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F221" w14:textId="311E55D3" w:rsidR="00320040" w:rsidRPr="00297DD9" w:rsidRDefault="00283467" w:rsidP="003D0B27">
      <w:pPr>
        <w:pStyle w:val="Heading2SCC"/>
      </w:pPr>
      <w:r>
        <w:t>Su</w:t>
      </w:r>
      <w:r w:rsidR="00A36335">
        <w:t>pporting Activities</w:t>
      </w:r>
    </w:p>
    <w:p w14:paraId="32B9FB6C" w14:textId="77777777" w:rsidR="00081C90" w:rsidRDefault="00081C90" w:rsidP="00386E8A">
      <w:pPr>
        <w:spacing w:after="120"/>
        <w:rPr>
          <w:sz w:val="24"/>
          <w:szCs w:val="24"/>
          <w:lang w:eastAsia="en-AU"/>
        </w:rPr>
      </w:pPr>
      <w:r>
        <w:rPr>
          <w:sz w:val="24"/>
          <w:szCs w:val="24"/>
          <w:lang w:eastAsia="en-AU"/>
        </w:rPr>
        <w:t>Our community will enjoy a user friendly and comfortable network enhanced by complementary facilities</w:t>
      </w:r>
      <w:r w:rsidR="00A36335">
        <w:rPr>
          <w:sz w:val="24"/>
          <w:szCs w:val="24"/>
          <w:lang w:eastAsia="en-AU"/>
        </w:rPr>
        <w:t>.</w:t>
      </w:r>
      <w:r w:rsidR="009556AD">
        <w:rPr>
          <w:sz w:val="24"/>
          <w:szCs w:val="24"/>
          <w:lang w:eastAsia="en-AU"/>
        </w:rPr>
        <w:t xml:space="preserve"> </w:t>
      </w:r>
    </w:p>
    <w:p w14:paraId="4C53224D" w14:textId="7E91997B" w:rsidR="00A36335" w:rsidRPr="00BB5FB5" w:rsidRDefault="00A36335" w:rsidP="00A071D7">
      <w:pPr>
        <w:pStyle w:val="BodyTextIntroSCC"/>
        <w:rPr>
          <w:sz w:val="24"/>
          <w:szCs w:val="24"/>
          <w:lang w:eastAsia="en-AU"/>
        </w:rPr>
      </w:pPr>
      <w:r w:rsidRPr="00BB5FB5">
        <w:rPr>
          <w:sz w:val="24"/>
          <w:szCs w:val="24"/>
          <w:lang w:eastAsia="en-AU"/>
        </w:rPr>
        <w:t xml:space="preserve">Council is committed to making the network a </w:t>
      </w:r>
      <w:r w:rsidR="006B7397">
        <w:rPr>
          <w:sz w:val="24"/>
          <w:szCs w:val="24"/>
          <w:lang w:eastAsia="en-AU"/>
        </w:rPr>
        <w:t>more pleasant</w:t>
      </w:r>
      <w:r w:rsidRPr="00BB5FB5">
        <w:rPr>
          <w:sz w:val="24"/>
          <w:szCs w:val="24"/>
          <w:lang w:eastAsia="en-AU"/>
        </w:rPr>
        <w:t xml:space="preserve"> and enjoyable experience from end to end. </w:t>
      </w:r>
    </w:p>
    <w:p w14:paraId="2C57C3E2" w14:textId="307CA80B" w:rsidR="00A36335" w:rsidRDefault="00365C1D" w:rsidP="00A36335">
      <w:pPr>
        <w:pStyle w:val="Heading3SCC"/>
      </w:pPr>
      <w:r>
        <w:t xml:space="preserve">Prioritising </w:t>
      </w:r>
      <w:r w:rsidR="00A36335">
        <w:t>safety</w:t>
      </w:r>
    </w:p>
    <w:p w14:paraId="3E027BC2" w14:textId="6C7D4FF3" w:rsidR="00A36335" w:rsidRDefault="00A36335" w:rsidP="00A36335">
      <w:r>
        <w:t>Our community told us that traffic safety and personal safety concerns are a major barrier to choosing active tra</w:t>
      </w:r>
      <w:r w:rsidR="008F6C5D">
        <w:t>nsport.</w:t>
      </w:r>
      <w:r>
        <w:t xml:space="preserve"> Personal safety is a sensitive issue </w:t>
      </w:r>
      <w:r w:rsidR="0014125B">
        <w:t>that</w:t>
      </w:r>
      <w:r>
        <w:t xml:space="preserve"> var</w:t>
      </w:r>
      <w:r w:rsidR="0014125B">
        <w:t>ies</w:t>
      </w:r>
      <w:r>
        <w:t xml:space="preserve"> between individuals.</w:t>
      </w:r>
      <w:r w:rsidRPr="00895541" w:rsidDel="00F438C6">
        <w:t xml:space="preserve"> </w:t>
      </w:r>
      <w:r w:rsidR="00BC6AD2">
        <w:rPr>
          <w:rFonts w:cs="Segoe UI"/>
        </w:rPr>
        <w:t xml:space="preserve">Factors affecting safety </w:t>
      </w:r>
      <w:r w:rsidR="007625D8">
        <w:rPr>
          <w:rFonts w:cs="Segoe UI"/>
        </w:rPr>
        <w:t>include</w:t>
      </w:r>
      <w:r w:rsidR="00BC6AD2">
        <w:rPr>
          <w:rFonts w:cs="Segoe UI"/>
        </w:rPr>
        <w:t xml:space="preserve"> the time of day or night when traveling, feelings of isolation and vulnerability in certain areas of the network, the number of people on the paths, the increasing use of personal mobility devices and the speed of other path users and passing vehicles. </w:t>
      </w:r>
      <w:r w:rsidR="000545FA">
        <w:t>The Draft Plan prioritises a</w:t>
      </w:r>
      <w:r>
        <w:t xml:space="preserve">ddressing these safety concerns </w:t>
      </w:r>
      <w:r w:rsidR="000545FA">
        <w:t>to</w:t>
      </w:r>
      <w:r>
        <w:t xml:space="preserve"> help create </w:t>
      </w:r>
      <w:r w:rsidR="002834B3">
        <w:t xml:space="preserve">a </w:t>
      </w:r>
      <w:r>
        <w:t xml:space="preserve">more inclusive and </w:t>
      </w:r>
      <w:r w:rsidR="002834B3">
        <w:t>accessible active transport network</w:t>
      </w:r>
      <w:r>
        <w:t xml:space="preserve">. </w:t>
      </w:r>
      <w:r w:rsidR="00143F87">
        <w:t>Council’s</w:t>
      </w:r>
      <w:r w:rsidDel="00147D54">
        <w:t xml:space="preserve"> </w:t>
      </w:r>
      <w:r>
        <w:t xml:space="preserve">Planning Scheme prioritises safety and safe system outcomes for transport. </w:t>
      </w:r>
    </w:p>
    <w:p w14:paraId="0052A656" w14:textId="32C63CDC" w:rsidR="00A36335" w:rsidRDefault="00A36335" w:rsidP="00A36335">
      <w:r>
        <w:t xml:space="preserve">The </w:t>
      </w:r>
      <w:r w:rsidR="001D3FC1">
        <w:t xml:space="preserve">Draft Plan recognises that the </w:t>
      </w:r>
      <w:r>
        <w:t>Australian Government ha</w:t>
      </w:r>
      <w:r w:rsidR="4ACC3208">
        <w:t>s</w:t>
      </w:r>
      <w:r>
        <w:t xml:space="preserve"> committed to a goal </w:t>
      </w:r>
      <w:r w:rsidR="00A65922">
        <w:t xml:space="preserve">of </w:t>
      </w:r>
      <w:r>
        <w:t>zero traffic deaths and serious injuries by 2050 on the Sunshine Coast</w:t>
      </w:r>
      <w:r w:rsidR="00880082">
        <w:t xml:space="preserve"> through </w:t>
      </w:r>
      <w:r w:rsidR="000966D9">
        <w:t>its</w:t>
      </w:r>
      <w:r w:rsidR="00880082">
        <w:t xml:space="preserve"> National Road Safety Strategy 2021-30</w:t>
      </w:r>
      <w:r w:rsidR="00FD1B03">
        <w:t xml:space="preserve"> </w:t>
      </w:r>
      <w:r w:rsidR="00634BE6" w:rsidRPr="00E97ADF">
        <w:t>(</w:t>
      </w:r>
      <w:r w:rsidR="00435547" w:rsidRPr="00E97ADF">
        <w:t>1</w:t>
      </w:r>
      <w:r w:rsidR="005F70EB" w:rsidRPr="00E97ADF">
        <w:t>)</w:t>
      </w:r>
      <w:r w:rsidRPr="00E97ADF">
        <w:t>.</w:t>
      </w:r>
      <w:r>
        <w:t xml:space="preserve"> </w:t>
      </w:r>
      <w:r w:rsidR="031E0692">
        <w:t xml:space="preserve">With more people using </w:t>
      </w:r>
      <w:r>
        <w:t>active tra</w:t>
      </w:r>
      <w:r w:rsidR="008F6C5D">
        <w:t>nsport</w:t>
      </w:r>
      <w:r w:rsidR="0066668B">
        <w:t>,</w:t>
      </w:r>
      <w:r w:rsidR="456CD604">
        <w:t xml:space="preserve"> </w:t>
      </w:r>
      <w:r w:rsidR="385FAE91">
        <w:t xml:space="preserve">providing </w:t>
      </w:r>
      <w:r>
        <w:t xml:space="preserve">safer </w:t>
      </w:r>
      <w:r w:rsidR="43A71008">
        <w:t>street</w:t>
      </w:r>
      <w:r w:rsidR="000966D9">
        <w:t>s</w:t>
      </w:r>
      <w:r w:rsidR="43A71008">
        <w:t xml:space="preserve"> and </w:t>
      </w:r>
      <w:r>
        <w:t>road</w:t>
      </w:r>
      <w:r w:rsidR="000966D9">
        <w:t>s</w:t>
      </w:r>
      <w:r w:rsidR="11674DFC">
        <w:t xml:space="preserve"> </w:t>
      </w:r>
      <w:r w:rsidR="001D3FC1">
        <w:t>is necessary to achieve</w:t>
      </w:r>
      <w:r w:rsidR="0017074D">
        <w:t xml:space="preserve"> </w:t>
      </w:r>
      <w:r>
        <w:t>this goal</w:t>
      </w:r>
      <w:r w:rsidR="008F6C5D">
        <w:t>.</w:t>
      </w:r>
    </w:p>
    <w:p w14:paraId="7DC3D115" w14:textId="512A4D6D" w:rsidR="00A36335" w:rsidRDefault="00634BE6" w:rsidP="00A36335">
      <w:r>
        <w:t>The Draft Plan</w:t>
      </w:r>
      <w:r w:rsidR="00A36335">
        <w:t xml:space="preserve"> </w:t>
      </w:r>
      <w:r w:rsidR="00A36335" w:rsidRPr="0001035D">
        <w:t>support</w:t>
      </w:r>
      <w:r w:rsidR="001018CA">
        <w:t>s</w:t>
      </w:r>
      <w:r w:rsidR="00A36335" w:rsidRPr="0001035D">
        <w:t xml:space="preserve"> a safe urban streets program focusing on </w:t>
      </w:r>
      <w:r w:rsidR="00062622">
        <w:t xml:space="preserve">reducing road speeds </w:t>
      </w:r>
      <w:r w:rsidR="00E61075">
        <w:t xml:space="preserve">and </w:t>
      </w:r>
      <w:r w:rsidR="483B5B43">
        <w:t>providing</w:t>
      </w:r>
      <w:r w:rsidR="00E61075">
        <w:t xml:space="preserve"> traffic calming </w:t>
      </w:r>
      <w:r w:rsidR="00062622">
        <w:t>at</w:t>
      </w:r>
      <w:r w:rsidR="00A36335" w:rsidRPr="0001035D">
        <w:t xml:space="preserve"> locations around schools, health precincts, aged care facilities and activity centre</w:t>
      </w:r>
      <w:r w:rsidR="00A36335" w:rsidRPr="005B41D5">
        <w:t>s</w:t>
      </w:r>
      <w:r w:rsidR="00A36335">
        <w:t xml:space="preserve">. </w:t>
      </w:r>
      <w:r w:rsidR="00A36335">
        <w:rPr>
          <w:noProof/>
        </w:rPr>
        <mc:AlternateContent>
          <mc:Choice Requires="wps">
            <w:drawing>
              <wp:inline distT="0" distB="0" distL="0" distR="0" wp14:anchorId="6A606F56" wp14:editId="5B70DA07">
                <wp:extent cx="2835275" cy="1447800"/>
                <wp:effectExtent l="0" t="0" r="0" b="0"/>
                <wp:docPr id="18423394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0D2C5" w14:textId="136919F5" w:rsidR="00A36335" w:rsidRPr="00F75760" w:rsidRDefault="00A36335" w:rsidP="00862967">
                            <w:pPr>
                              <w:pBdr>
                                <w:top w:val="single" w:sz="24" w:space="8" w:color="4F81BD" w:themeColor="accent1"/>
                                <w:bottom w:val="single" w:sz="24" w:space="8" w:color="4F81BD" w:themeColor="accent1"/>
                              </w:pBdr>
                              <w:spacing w:after="0"/>
                              <w:jc w:val="center"/>
                              <w:rPr>
                                <w:i/>
                                <w:iCs/>
                                <w:color w:val="4F81BD" w:themeColor="accent1"/>
                                <w:sz w:val="24"/>
                                <w:szCs w:val="24"/>
                              </w:rPr>
                            </w:pPr>
                            <w:r w:rsidRPr="00F75760">
                              <w:rPr>
                                <w:i/>
                                <w:iCs/>
                                <w:color w:val="4F81BD" w:themeColor="accent1"/>
                                <w:sz w:val="24"/>
                                <w:szCs w:val="24"/>
                              </w:rPr>
                              <w:t>If a person is hit by a car travelling 30km/h or less, evidence shows a person has 90% chance of surviving.</w:t>
                            </w:r>
                          </w:p>
                          <w:p w14:paraId="4342C9C6" w14:textId="4215968F" w:rsidR="00A36335" w:rsidRDefault="00A36335" w:rsidP="00862967">
                            <w:pPr>
                              <w:pBdr>
                                <w:top w:val="single" w:sz="24" w:space="8" w:color="4F81BD" w:themeColor="accent1"/>
                                <w:bottom w:val="single" w:sz="24" w:space="8" w:color="4F81BD" w:themeColor="accent1"/>
                              </w:pBdr>
                              <w:spacing w:after="0"/>
                              <w:jc w:val="center"/>
                              <w:rPr>
                                <w:i/>
                                <w:iCs/>
                                <w:color w:val="4F81BD" w:themeColor="accent1"/>
                                <w:sz w:val="24"/>
                              </w:rPr>
                            </w:pPr>
                            <w:r w:rsidRPr="00F75760">
                              <w:rPr>
                                <w:i/>
                                <w:iCs/>
                                <w:color w:val="4F81BD" w:themeColor="accent1"/>
                                <w:sz w:val="24"/>
                                <w:szCs w:val="24"/>
                              </w:rPr>
                              <w:t xml:space="preserve">If a person is hit by a </w:t>
                            </w:r>
                            <w:r w:rsidR="00C255AD">
                              <w:rPr>
                                <w:i/>
                                <w:iCs/>
                                <w:color w:val="4F81BD" w:themeColor="accent1"/>
                                <w:sz w:val="24"/>
                                <w:szCs w:val="24"/>
                              </w:rPr>
                              <w:t>car</w:t>
                            </w:r>
                            <w:r w:rsidRPr="00F75760">
                              <w:rPr>
                                <w:i/>
                                <w:iCs/>
                                <w:color w:val="4F81BD" w:themeColor="accent1"/>
                                <w:sz w:val="24"/>
                                <w:szCs w:val="24"/>
                              </w:rPr>
                              <w:t xml:space="preserve"> travelling at 50km/h, they have a 90% chance of being killed.</w:t>
                            </w:r>
                          </w:p>
                        </w:txbxContent>
                      </wps:txbx>
                      <wps:bodyPr rot="0" vert="horz" wrap="square" lIns="91440" tIns="45720" rIns="91440" bIns="45720" anchor="t" anchorCtr="0" upright="1">
                        <a:spAutoFit/>
                      </wps:bodyPr>
                    </wps:wsp>
                  </a:graphicData>
                </a:graphic>
              </wp:inline>
            </w:drawing>
          </mc:Choice>
          <mc:Fallback>
            <w:pict>
              <v:shapetype w14:anchorId="6A606F56" id="_x0000_t202" coordsize="21600,21600" o:spt="202" path="m,l,21600r21600,l21600,xe">
                <v:stroke joinstyle="miter"/>
                <v:path gradientshapeok="t" o:connecttype="rect"/>
              </v:shapetype>
              <v:shape id="Text Box 4" o:spid="_x0000_s1026" type="#_x0000_t202" style="width:223.2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" filled="f" stroked="f">
                <v:textbox style="mso-fit-shape-to-text:t">
                  <w:txbxContent>
                    <w:p w14:paraId="6120D2C5" w14:textId="136919F5" w:rsidR="00A36335" w:rsidRPr="00F75760" w:rsidRDefault="00A36335" w:rsidP="00862967">
                      <w:pPr>
                        <w:pBdr>
                          <w:top w:val="single" w:sz="24" w:space="8" w:color="4F81BD" w:themeColor="accent1"/>
                          <w:bottom w:val="single" w:sz="24" w:space="8" w:color="4F81BD" w:themeColor="accent1"/>
                        </w:pBdr>
                        <w:spacing w:after="0"/>
                        <w:jc w:val="center"/>
                        <w:rPr>
                          <w:i/>
                          <w:iCs/>
                          <w:color w:val="4F81BD" w:themeColor="accent1"/>
                          <w:sz w:val="24"/>
                          <w:szCs w:val="24"/>
                        </w:rPr>
                      </w:pPr>
                      <w:r w:rsidRPr="00F75760">
                        <w:rPr>
                          <w:i/>
                          <w:iCs/>
                          <w:color w:val="4F81BD" w:themeColor="accent1"/>
                          <w:sz w:val="24"/>
                          <w:szCs w:val="24"/>
                        </w:rPr>
                        <w:t>If a person is hit by a car travelling 30km/h or less, evidence shows a person has 90% chance of surviving.</w:t>
                      </w:r>
                    </w:p>
                    <w:p w14:paraId="4342C9C6" w14:textId="4215968F" w:rsidR="00A36335" w:rsidRDefault="00A36335" w:rsidP="00862967">
                      <w:pPr>
                        <w:pBdr>
                          <w:top w:val="single" w:sz="24" w:space="8" w:color="4F81BD" w:themeColor="accent1"/>
                          <w:bottom w:val="single" w:sz="24" w:space="8" w:color="4F81BD" w:themeColor="accent1"/>
                        </w:pBdr>
                        <w:spacing w:after="0"/>
                        <w:jc w:val="center"/>
                        <w:rPr>
                          <w:i/>
                          <w:iCs/>
                          <w:color w:val="4F81BD" w:themeColor="accent1"/>
                          <w:sz w:val="24"/>
                        </w:rPr>
                      </w:pPr>
                      <w:r w:rsidRPr="00F75760">
                        <w:rPr>
                          <w:i/>
                          <w:iCs/>
                          <w:color w:val="4F81BD" w:themeColor="accent1"/>
                          <w:sz w:val="24"/>
                          <w:szCs w:val="24"/>
                        </w:rPr>
                        <w:t xml:space="preserve">If a person is hit by a </w:t>
                      </w:r>
                      <w:r w:rsidR="00C255AD">
                        <w:rPr>
                          <w:i/>
                          <w:iCs/>
                          <w:color w:val="4F81BD" w:themeColor="accent1"/>
                          <w:sz w:val="24"/>
                          <w:szCs w:val="24"/>
                        </w:rPr>
                        <w:t>car</w:t>
                      </w:r>
                      <w:r w:rsidRPr="00F75760">
                        <w:rPr>
                          <w:i/>
                          <w:iCs/>
                          <w:color w:val="4F81BD" w:themeColor="accent1"/>
                          <w:sz w:val="24"/>
                          <w:szCs w:val="24"/>
                        </w:rPr>
                        <w:t xml:space="preserve"> travelling at 50km/h, they have a 90% chance of being killed.</w:t>
                      </w:r>
                    </w:p>
                  </w:txbxContent>
                </v:textbox>
                <w10:anchorlock/>
              </v:shape>
            </w:pict>
          </mc:Fallback>
        </mc:AlternateContent>
      </w:r>
    </w:p>
    <w:p w14:paraId="69B48F85" w14:textId="18BAE0B3" w:rsidR="001F0AF5" w:rsidRDefault="00913536" w:rsidP="1DB95C17">
      <w:r>
        <w:rPr>
          <w:noProof/>
          <w:sz w:val="20"/>
          <w:szCs w:val="20"/>
        </w:rPr>
        <mc:AlternateContent>
          <mc:Choice Requires="wps">
            <w:drawing>
              <wp:anchor distT="0" distB="0" distL="114300" distR="114300" simplePos="0" relativeHeight="251655167" behindDoc="1" locked="0" layoutInCell="1" allowOverlap="1" wp14:anchorId="4EBDCC4C" wp14:editId="280D6269">
                <wp:simplePos x="0" y="0"/>
                <wp:positionH relativeFrom="column">
                  <wp:posOffset>-47625</wp:posOffset>
                </wp:positionH>
                <wp:positionV relativeFrom="paragraph">
                  <wp:posOffset>1885949</wp:posOffset>
                </wp:positionV>
                <wp:extent cx="3133725" cy="2047875"/>
                <wp:effectExtent l="0" t="0" r="28575" b="28575"/>
                <wp:wrapNone/>
                <wp:docPr id="2096639431" name="Rectangle 1"/>
                <wp:cNvGraphicFramePr/>
                <a:graphic xmlns:a="http://schemas.openxmlformats.org/drawingml/2006/main">
                  <a:graphicData uri="http://schemas.microsoft.com/office/word/2010/wordprocessingShape">
                    <wps:wsp>
                      <wps:cNvSpPr/>
                      <wps:spPr>
                        <a:xfrm>
                          <a:off x="0" y="0"/>
                          <a:ext cx="3133725" cy="2047875"/>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3017B7" id="Rectangle 1" o:spid="_x0000_s1026" style="position:absolute;margin-left:-3.75pt;margin-top:148.5pt;width:246.75pt;height:161.25pt;z-index:-2516613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" fillcolor="#f2f2f2 [3052]" strokecolor="#0a121c [484]"/>
            </w:pict>
          </mc:Fallback>
        </mc:AlternateContent>
      </w:r>
      <w:r w:rsidR="00914064">
        <w:t>Similar</w:t>
      </w:r>
      <w:r w:rsidR="002317F8">
        <w:t>l</w:t>
      </w:r>
      <w:r w:rsidR="00914064">
        <w:t xml:space="preserve">y, </w:t>
      </w:r>
      <w:r w:rsidR="00A36335" w:rsidRPr="0001035D">
        <w:t xml:space="preserve">low traffic, lower speed </w:t>
      </w:r>
      <w:r w:rsidR="002970E5">
        <w:t>neighbourhoods</w:t>
      </w:r>
      <w:r w:rsidR="00537C4E">
        <w:t xml:space="preserve"> </w:t>
      </w:r>
      <w:r w:rsidR="009A3964">
        <w:t xml:space="preserve">can </w:t>
      </w:r>
      <w:r w:rsidR="006C5841">
        <w:t>contribute</w:t>
      </w:r>
      <w:r w:rsidR="009A3964">
        <w:t xml:space="preserve"> to</w:t>
      </w:r>
      <w:r w:rsidR="00537C4E">
        <w:t xml:space="preserve"> </w:t>
      </w:r>
      <w:r w:rsidR="00A36335" w:rsidRPr="0001035D">
        <w:t>creat</w:t>
      </w:r>
      <w:r w:rsidR="006C5841">
        <w:t xml:space="preserve">ing </w:t>
      </w:r>
      <w:r w:rsidR="00A36335" w:rsidRPr="0001035D">
        <w:t>thriving</w:t>
      </w:r>
      <w:r w:rsidR="00A36335" w:rsidRPr="00CD646F">
        <w:t>, quality places</w:t>
      </w:r>
      <w:r w:rsidR="007B2709">
        <w:t xml:space="preserve">. </w:t>
      </w:r>
      <w:r w:rsidR="009A3964">
        <w:t>With lower</w:t>
      </w:r>
      <w:r w:rsidR="008E686B">
        <w:t xml:space="preserve"> traffic stress</w:t>
      </w:r>
      <w:r w:rsidR="00A36335" w:rsidRPr="00CD646F">
        <w:t xml:space="preserve"> </w:t>
      </w:r>
      <w:r w:rsidR="007B2709">
        <w:t xml:space="preserve">they </w:t>
      </w:r>
      <w:r w:rsidR="00462308">
        <w:t xml:space="preserve">can </w:t>
      </w:r>
      <w:r w:rsidR="00462308" w:rsidRPr="00CD646F">
        <w:t xml:space="preserve">support higher street activity and vitality, </w:t>
      </w:r>
      <w:r w:rsidR="00462308">
        <w:t>with</w:t>
      </w:r>
      <w:r w:rsidR="00462308" w:rsidRPr="00CD646F">
        <w:t xml:space="preserve"> people feel</w:t>
      </w:r>
      <w:r w:rsidR="00462308">
        <w:t>ing</w:t>
      </w:r>
      <w:r w:rsidR="00462308" w:rsidRPr="00CD646F">
        <w:t xml:space="preserve"> safer to walk</w:t>
      </w:r>
      <w:r w:rsidR="00462308">
        <w:t>,</w:t>
      </w:r>
      <w:r w:rsidR="00462308" w:rsidRPr="00CD646F">
        <w:t xml:space="preserve"> ride</w:t>
      </w:r>
      <w:r w:rsidR="00462308">
        <w:t>, wheel</w:t>
      </w:r>
      <w:r>
        <w:t xml:space="preserve"> </w:t>
      </w:r>
      <w:r w:rsidRPr="00CD646F">
        <w:t>and dwell.</w:t>
      </w:r>
      <w:r w:rsidRPr="00CD646F" w:rsidDel="00E870C1">
        <w:t xml:space="preserve"> </w:t>
      </w:r>
      <w:r>
        <w:t>M</w:t>
      </w:r>
      <w:r w:rsidRPr="00CD646F">
        <w:t xml:space="preserve">easures </w:t>
      </w:r>
      <w:r>
        <w:t>to lower speed can include</w:t>
      </w:r>
      <w:r w:rsidRPr="00CD646F">
        <w:t xml:space="preserve"> lower signposted speeds,</w:t>
      </w:r>
      <w:r w:rsidRPr="00CD646F" w:rsidDel="00F928F4">
        <w:t xml:space="preserve"> </w:t>
      </w:r>
      <w:r w:rsidRPr="002C738C">
        <w:t>raised priority crossings</w:t>
      </w:r>
      <w:r w:rsidRPr="00CD646F">
        <w:t>,</w:t>
      </w:r>
      <w:r w:rsidRPr="002C738C">
        <w:t xml:space="preserve"> traffic calming</w:t>
      </w:r>
      <w:r w:rsidRPr="00CD646F">
        <w:t xml:space="preserve"> and </w:t>
      </w:r>
      <w:r w:rsidRPr="002C738C">
        <w:t xml:space="preserve">road space </w:t>
      </w:r>
      <w:r w:rsidRPr="00B10BBA">
        <w:t>reallocation.</w:t>
      </w:r>
    </w:p>
    <w:p w14:paraId="6B4C4DFE" w14:textId="483A99A2" w:rsidR="001F0AF5" w:rsidRPr="004F20F5" w:rsidRDefault="001F0AF5" w:rsidP="004A40A5">
      <w:pPr>
        <w:pStyle w:val="Heading3SCC"/>
        <w:spacing w:before="0" w:after="80"/>
        <w:rPr>
          <w:sz w:val="20"/>
          <w:szCs w:val="20"/>
        </w:rPr>
      </w:pPr>
      <w:r w:rsidRPr="004F20F5">
        <w:rPr>
          <w:sz w:val="20"/>
          <w:szCs w:val="20"/>
        </w:rPr>
        <w:t>Case study: Cotton Tree raised crossings - creating safe walkable neighbourhoods</w:t>
      </w:r>
    </w:p>
    <w:p w14:paraId="6958FBFD" w14:textId="30AECB85" w:rsidR="001F0AF5" w:rsidRPr="004F20F5" w:rsidRDefault="001F0AF5" w:rsidP="004A40A5">
      <w:pPr>
        <w:spacing w:after="80"/>
        <w:rPr>
          <w:sz w:val="20"/>
          <w:szCs w:val="20"/>
        </w:rPr>
      </w:pPr>
      <w:r w:rsidRPr="004F20F5">
        <w:rPr>
          <w:sz w:val="20"/>
          <w:szCs w:val="20"/>
        </w:rPr>
        <w:t>Nine raised pedestrian priority crossings and reduced speed limits are being introduced in Cotton Tree to slow motor vehicles and enhance safety.</w:t>
      </w:r>
    </w:p>
    <w:p w14:paraId="1BA9D88F" w14:textId="7C16B9A0" w:rsidR="001F0AF5" w:rsidRDefault="001F0AF5" w:rsidP="001E040D">
      <w:pPr>
        <w:spacing w:after="80"/>
      </w:pPr>
      <w:r w:rsidRPr="004F20F5">
        <w:rPr>
          <w:sz w:val="20"/>
          <w:szCs w:val="20"/>
        </w:rPr>
        <w:t>Eight raised crossings will be installed at side roads on Sixth Avenue, with an additional raised zebra crossing on Fourth Avenue. Speed limits will be reduced to 40km/h, and 2m shared paths will also be installed to improve accessibility and safety.</w:t>
      </w:r>
    </w:p>
    <w:p w14:paraId="51BE865F" w14:textId="77777777" w:rsidR="007831EC" w:rsidRDefault="007831EC" w:rsidP="00B10BBA"/>
    <w:p w14:paraId="2BD8BD84" w14:textId="17453B10" w:rsidR="00FE60CC" w:rsidRDefault="00A36335" w:rsidP="00B10BBA">
      <w:r w:rsidRPr="00B10BBA">
        <w:lastRenderedPageBreak/>
        <w:t>Recognising</w:t>
      </w:r>
      <w:r>
        <w:t xml:space="preserve"> </w:t>
      </w:r>
      <w:r w:rsidR="4846D8AA">
        <w:t xml:space="preserve">that </w:t>
      </w:r>
      <w:r>
        <w:t xml:space="preserve">travel occurs at all times of the day and night </w:t>
      </w:r>
      <w:r w:rsidR="59693FE8">
        <w:t xml:space="preserve">demonstrates the </w:t>
      </w:r>
      <w:r w:rsidR="6B65DED6">
        <w:t xml:space="preserve">need </w:t>
      </w:r>
      <w:r w:rsidR="507E1230">
        <w:t>to ensure</w:t>
      </w:r>
      <w:r w:rsidR="08F320BF">
        <w:t xml:space="preserve"> that</w:t>
      </w:r>
      <w:r>
        <w:t xml:space="preserve"> </w:t>
      </w:r>
      <w:r w:rsidRPr="002C738C">
        <w:t xml:space="preserve">night-time </w:t>
      </w:r>
      <w:r w:rsidR="6EF2F524" w:rsidRPr="002C738C">
        <w:t>travel</w:t>
      </w:r>
      <w:r w:rsidRPr="002C738C">
        <w:t xml:space="preserve"> </w:t>
      </w:r>
      <w:r w:rsidR="41919619">
        <w:t>is considered in</w:t>
      </w:r>
      <w:r w:rsidR="00AF4430">
        <w:t xml:space="preserve"> </w:t>
      </w:r>
      <w:r w:rsidR="007A4C7C">
        <w:t xml:space="preserve">the planning and delivery of all projects which support people to use </w:t>
      </w:r>
      <w:r w:rsidR="20C7C917">
        <w:t>active transport</w:t>
      </w:r>
      <w:r w:rsidR="5E226EE9">
        <w:t>. This consideration seeks</w:t>
      </w:r>
      <w:r w:rsidR="007E0AAE">
        <w:t xml:space="preserve"> to create </w:t>
      </w:r>
      <w:r w:rsidR="00281DC6">
        <w:t>safe</w:t>
      </w:r>
      <w:r w:rsidR="00341BFE">
        <w:t xml:space="preserve">, </w:t>
      </w:r>
      <w:r w:rsidR="00021C7A">
        <w:t xml:space="preserve">inviting </w:t>
      </w:r>
      <w:r w:rsidR="00EC6E83">
        <w:t xml:space="preserve">connections and </w:t>
      </w:r>
      <w:r w:rsidR="00021C7A">
        <w:t>spaces for everyone</w:t>
      </w:r>
      <w:r w:rsidR="00E1617F">
        <w:t>,</w:t>
      </w:r>
      <w:r w:rsidR="65604586">
        <w:t xml:space="preserve"> whenever they travel</w:t>
      </w:r>
      <w:r w:rsidR="00BF5BDE">
        <w:t xml:space="preserve">. </w:t>
      </w:r>
      <w:r w:rsidR="006556F1">
        <w:t>It will also be important to have an awareness of o</w:t>
      </w:r>
      <w:r w:rsidR="1BC3DDD2">
        <w:t>ther</w:t>
      </w:r>
      <w:r w:rsidR="00EC4072">
        <w:t xml:space="preserve"> light related</w:t>
      </w:r>
      <w:r w:rsidR="1BC3DDD2">
        <w:t xml:space="preserve"> </w:t>
      </w:r>
      <w:r w:rsidR="4EA723A3">
        <w:t xml:space="preserve">initiatives such as the proposed Dark Sky </w:t>
      </w:r>
      <w:r w:rsidR="6498FAF0">
        <w:t>Reserve</w:t>
      </w:r>
      <w:r w:rsidR="00C03BDE" w:rsidRPr="1DB95C17">
        <w:rPr>
          <w:rStyle w:val="FootnoteReference"/>
        </w:rPr>
        <w:footnoteReference w:id="2"/>
      </w:r>
      <w:r w:rsidR="6498FAF0">
        <w:t xml:space="preserve"> </w:t>
      </w:r>
      <w:r w:rsidR="1BC3DDD2">
        <w:t xml:space="preserve">and </w:t>
      </w:r>
      <w:r w:rsidR="00A86BC7">
        <w:t xml:space="preserve">light dimming initiatives to support </w:t>
      </w:r>
      <w:r w:rsidR="000B3563">
        <w:t xml:space="preserve">turtle nesting </w:t>
      </w:r>
      <w:r w:rsidR="00DA53E3">
        <w:t xml:space="preserve">and hatchling behaviours </w:t>
      </w:r>
      <w:r w:rsidR="00E177A9">
        <w:t xml:space="preserve">when </w:t>
      </w:r>
      <w:r w:rsidR="1BC3DDD2">
        <w:t>consider</w:t>
      </w:r>
      <w:r w:rsidR="00927CDD">
        <w:t>ing</w:t>
      </w:r>
      <w:r w:rsidR="1BC3DDD2">
        <w:t xml:space="preserve"> </w:t>
      </w:r>
      <w:r w:rsidR="005D49E6">
        <w:t xml:space="preserve">lighting for </w:t>
      </w:r>
      <w:r w:rsidR="00797F82">
        <w:t>night time travel</w:t>
      </w:r>
      <w:r w:rsidR="00537990">
        <w:t>.</w:t>
      </w:r>
      <w:r w:rsidR="00797F82">
        <w:t xml:space="preserve"> </w:t>
      </w:r>
      <w:r>
        <w:t xml:space="preserve"> </w:t>
      </w:r>
    </w:p>
    <w:p w14:paraId="12C6BC99" w14:textId="42FF2F6B" w:rsidR="00A36335" w:rsidRDefault="00A36335" w:rsidP="00B10BBA">
      <w:r>
        <w:t>These</w:t>
      </w:r>
      <w:r w:rsidR="00AA3EF0">
        <w:t xml:space="preserve"> initiatives</w:t>
      </w:r>
      <w:r>
        <w:t xml:space="preserve"> will focus on areas with high night-time activity and </w:t>
      </w:r>
      <w:r w:rsidDel="000C0E25">
        <w:t>economy</w:t>
      </w:r>
      <w:r>
        <w:t xml:space="preserve"> </w:t>
      </w:r>
      <w:r w:rsidR="00E50A5D">
        <w:t>and include</w:t>
      </w:r>
      <w:r>
        <w:t xml:space="preserve"> entertainment precincts, major public transport </w:t>
      </w:r>
      <w:r w:rsidR="00BF5397">
        <w:t xml:space="preserve">stops and </w:t>
      </w:r>
      <w:r>
        <w:t xml:space="preserve">stations, high density residential zones and areas with a high percentage of night-time shift workers, </w:t>
      </w:r>
      <w:r w:rsidR="1FC3D8EA">
        <w:t>such as</w:t>
      </w:r>
      <w:r>
        <w:t xml:space="preserve"> health precincts. Good night-time design solutions will also support active transport users to be more visible at night </w:t>
      </w:r>
      <w:r w:rsidRPr="00336D05">
        <w:t>and improve the perception of safety.</w:t>
      </w:r>
    </w:p>
    <w:p w14:paraId="6D3DECAE" w14:textId="214C1417" w:rsidR="00A36335" w:rsidRPr="0001035D" w:rsidRDefault="00A36335" w:rsidP="00A36335">
      <w:r w:rsidRPr="0001035D">
        <w:t>The</w:t>
      </w:r>
      <w:r w:rsidR="00E50A5D">
        <w:t xml:space="preserve"> Draft Plan </w:t>
      </w:r>
      <w:r w:rsidR="00BF5397">
        <w:t>understands</w:t>
      </w:r>
      <w:r w:rsidR="00E50A5D">
        <w:t xml:space="preserve"> there </w:t>
      </w:r>
      <w:r w:rsidRPr="0001035D">
        <w:t xml:space="preserve">is growing use of </w:t>
      </w:r>
      <w:r w:rsidR="008F6C5D">
        <w:t>p</w:t>
      </w:r>
      <w:r w:rsidRPr="0001035D">
        <w:t xml:space="preserve">ersonal </w:t>
      </w:r>
      <w:r w:rsidR="008F6C5D">
        <w:t>m</w:t>
      </w:r>
      <w:r w:rsidRPr="0001035D">
        <w:t xml:space="preserve">obility </w:t>
      </w:r>
      <w:r w:rsidR="008F6C5D">
        <w:t>d</w:t>
      </w:r>
      <w:r w:rsidRPr="0001035D">
        <w:t>evices</w:t>
      </w:r>
      <w:r w:rsidR="007009D3">
        <w:t xml:space="preserve"> such as e-scooters</w:t>
      </w:r>
      <w:r w:rsidRPr="0001035D" w:rsidDel="000431B1">
        <w:t xml:space="preserve"> </w:t>
      </w:r>
      <w:r w:rsidRPr="0001035D">
        <w:t xml:space="preserve">on the </w:t>
      </w:r>
      <w:r w:rsidR="00B048D5">
        <w:t>transport</w:t>
      </w:r>
      <w:r w:rsidRPr="0001035D">
        <w:t xml:space="preserve"> networks. The </w:t>
      </w:r>
      <w:r w:rsidR="00B048D5">
        <w:t>D</w:t>
      </w:r>
      <w:r w:rsidR="009B4F93">
        <w:t xml:space="preserve">raft </w:t>
      </w:r>
      <w:r w:rsidR="00B048D5">
        <w:t>P</w:t>
      </w:r>
      <w:r w:rsidR="009B4F93">
        <w:t>lan</w:t>
      </w:r>
      <w:r w:rsidRPr="0001035D">
        <w:t xml:space="preserve"> prioritises developing a Personal Mobility Device Strategy to guide </w:t>
      </w:r>
      <w:r w:rsidR="00945ECC">
        <w:t xml:space="preserve">their </w:t>
      </w:r>
      <w:r w:rsidRPr="0001035D">
        <w:t xml:space="preserve">safe integration into the </w:t>
      </w:r>
      <w:r w:rsidR="00FC037F">
        <w:t xml:space="preserve">broader </w:t>
      </w:r>
      <w:r w:rsidRPr="0001035D">
        <w:t xml:space="preserve">transport network. </w:t>
      </w:r>
      <w:r w:rsidR="00FC037F" w:rsidRPr="0001035D">
        <w:t>Th</w:t>
      </w:r>
      <w:r w:rsidR="00FC037F">
        <w:t>e</w:t>
      </w:r>
      <w:r w:rsidR="00FC037F" w:rsidRPr="0001035D">
        <w:t xml:space="preserve"> </w:t>
      </w:r>
      <w:r w:rsidRPr="0001035D">
        <w:t>strategy may influence usage,</w:t>
      </w:r>
      <w:r w:rsidRPr="0001035D" w:rsidDel="005E7E96">
        <w:t xml:space="preserve"> </w:t>
      </w:r>
      <w:r w:rsidRPr="0001035D">
        <w:t>minimise path conflicts and promote safety through education and awareness programs.</w:t>
      </w:r>
      <w:r w:rsidRPr="0001035D" w:rsidDel="00181E48">
        <w:t xml:space="preserve"> </w:t>
      </w:r>
    </w:p>
    <w:p w14:paraId="7BADCAC4" w14:textId="209957A5" w:rsidR="00A36335" w:rsidRPr="0001035D" w:rsidRDefault="00A36335" w:rsidP="00A36335">
      <w:pPr>
        <w:pStyle w:val="Heading3SCC"/>
      </w:pPr>
      <w:r w:rsidRPr="0001035D">
        <w:t>Complementary facilities</w:t>
      </w:r>
    </w:p>
    <w:p w14:paraId="264C5DE0" w14:textId="402E9809" w:rsidR="00A36335" w:rsidRPr="0001035D" w:rsidRDefault="00A36335" w:rsidP="00A36335">
      <w:r w:rsidRPr="0001035D">
        <w:t xml:space="preserve">The </w:t>
      </w:r>
      <w:r w:rsidR="008F586B">
        <w:t>D</w:t>
      </w:r>
      <w:r w:rsidR="009B4F93">
        <w:t xml:space="preserve">raft </w:t>
      </w:r>
      <w:r w:rsidR="008F586B">
        <w:t>P</w:t>
      </w:r>
      <w:r w:rsidR="009B4F93">
        <w:t>lan</w:t>
      </w:r>
      <w:r w:rsidRPr="0001035D">
        <w:t xml:space="preserve"> </w:t>
      </w:r>
      <w:r w:rsidR="00747A2B">
        <w:t>seek</w:t>
      </w:r>
      <w:r w:rsidRPr="0001035D">
        <w:t xml:space="preserve">s </w:t>
      </w:r>
      <w:r w:rsidR="00747A2B">
        <w:t xml:space="preserve">to </w:t>
      </w:r>
      <w:r w:rsidRPr="0001035D">
        <w:t xml:space="preserve">support people </w:t>
      </w:r>
      <w:r w:rsidR="00447A0B">
        <w:t xml:space="preserve">have a pleasant and </w:t>
      </w:r>
      <w:r w:rsidRPr="0001035D">
        <w:t>enjoy</w:t>
      </w:r>
      <w:r w:rsidR="00447A0B">
        <w:t>able experience</w:t>
      </w:r>
      <w:r w:rsidRPr="0001035D">
        <w:t xml:space="preserve"> travelling on </w:t>
      </w:r>
      <w:r w:rsidRPr="0001035D">
        <w:t xml:space="preserve">the </w:t>
      </w:r>
      <w:r w:rsidR="008F586B">
        <w:t xml:space="preserve">active transport </w:t>
      </w:r>
      <w:r w:rsidRPr="0001035D">
        <w:t>network.</w:t>
      </w:r>
      <w:r w:rsidR="0054098E">
        <w:t xml:space="preserve"> It recognises the need to create a </w:t>
      </w:r>
      <w:r w:rsidRPr="0001035D">
        <w:t xml:space="preserve">framework of </w:t>
      </w:r>
      <w:r>
        <w:t>compl</w:t>
      </w:r>
      <w:r w:rsidR="00FD02C1">
        <w:t>e</w:t>
      </w:r>
      <w:r>
        <w:t>mentary</w:t>
      </w:r>
      <w:r w:rsidRPr="0001035D">
        <w:t xml:space="preserve"> facilities </w:t>
      </w:r>
      <w:r w:rsidR="00302B80">
        <w:t xml:space="preserve">to facilitate </w:t>
      </w:r>
      <w:r w:rsidRPr="0001035D">
        <w:t>safe, attractive and comfortable</w:t>
      </w:r>
      <w:r w:rsidR="00302B80">
        <w:t xml:space="preserve"> </w:t>
      </w:r>
      <w:r w:rsidR="0054098E">
        <w:t xml:space="preserve">user </w:t>
      </w:r>
      <w:r w:rsidR="00302B80">
        <w:t>experience</w:t>
      </w:r>
      <w:r w:rsidR="0054098E">
        <w:t>s</w:t>
      </w:r>
      <w:r w:rsidR="00302B80">
        <w:t xml:space="preserve"> from end to end of the</w:t>
      </w:r>
      <w:r w:rsidR="0054098E">
        <w:t>ir</w:t>
      </w:r>
      <w:r w:rsidR="00302B80">
        <w:t xml:space="preserve"> </w:t>
      </w:r>
      <w:r w:rsidR="00F63245">
        <w:t>journey</w:t>
      </w:r>
      <w:r w:rsidRPr="0001035D">
        <w:t>. These</w:t>
      </w:r>
      <w:r w:rsidRPr="0001035D" w:rsidDel="00DE6241">
        <w:t xml:space="preserve"> complementary facilities </w:t>
      </w:r>
      <w:r w:rsidRPr="0001035D">
        <w:t xml:space="preserve">can include drinking water fountains, wayfinding, rest </w:t>
      </w:r>
      <w:r w:rsidR="00B07C89">
        <w:t>areas</w:t>
      </w:r>
      <w:r w:rsidRPr="0001035D">
        <w:t xml:space="preserve">, shading and end of trip facilities. </w:t>
      </w:r>
    </w:p>
    <w:p w14:paraId="071A0D96" w14:textId="56F3C108" w:rsidR="00E37A5C" w:rsidRDefault="0016491C" w:rsidP="00E37A5C">
      <w:r>
        <w:t>The provision of e</w:t>
      </w:r>
      <w:r w:rsidR="00A36335" w:rsidRPr="0001035D">
        <w:t xml:space="preserve">nd of trip facilities, which may include bicycle parking, showers and change rooms, and locker facilities </w:t>
      </w:r>
      <w:r w:rsidR="00E045E8">
        <w:t xml:space="preserve">are necessary to </w:t>
      </w:r>
      <w:r w:rsidR="00597C14">
        <w:t>support</w:t>
      </w:r>
      <w:r w:rsidR="00A36335" w:rsidRPr="0001035D">
        <w:t xml:space="preserve"> people to </w:t>
      </w:r>
      <w:r w:rsidR="003F4D2C">
        <w:t>use active transport</w:t>
      </w:r>
      <w:r w:rsidR="00597C14">
        <w:t xml:space="preserve">. </w:t>
      </w:r>
      <w:r w:rsidR="00AB257B">
        <w:t>A</w:t>
      </w:r>
      <w:r w:rsidR="001B46BA">
        <w:t>cknow</w:t>
      </w:r>
      <w:r w:rsidR="00D83CB2">
        <w:t>l</w:t>
      </w:r>
      <w:r w:rsidR="001B46BA">
        <w:t xml:space="preserve">edging </w:t>
      </w:r>
      <w:r w:rsidR="00AB257B">
        <w:t>that</w:t>
      </w:r>
      <w:r w:rsidR="00A36335" w:rsidRPr="0001035D">
        <w:t xml:space="preserve"> </w:t>
      </w:r>
      <w:r w:rsidR="008E1CFB">
        <w:t>a</w:t>
      </w:r>
      <w:r w:rsidR="00635126">
        <w:t>ctive transport refe</w:t>
      </w:r>
      <w:r w:rsidR="008E1CFB">
        <w:t>rs</w:t>
      </w:r>
      <w:r w:rsidR="00635126">
        <w:t xml:space="preserve"> to travelling from place to place using physical effo</w:t>
      </w:r>
      <w:r w:rsidR="00F91068">
        <w:t>rt</w:t>
      </w:r>
      <w:r w:rsidR="0000367A">
        <w:t>, these facilities</w:t>
      </w:r>
      <w:r w:rsidR="00F91068">
        <w:t xml:space="preserve"> support people to feel refreshed after </w:t>
      </w:r>
      <w:r w:rsidR="008E1CFB">
        <w:t>travel</w:t>
      </w:r>
      <w:r w:rsidR="00447B26">
        <w:t xml:space="preserve"> and confident that their bike or scooter </w:t>
      </w:r>
      <w:r w:rsidR="0000367A">
        <w:t>along with</w:t>
      </w:r>
      <w:r w:rsidR="003F7B7E">
        <w:t xml:space="preserve"> </w:t>
      </w:r>
      <w:r w:rsidR="00EE465C">
        <w:t>other</w:t>
      </w:r>
      <w:r w:rsidR="002D4265">
        <w:t xml:space="preserve"> personal belonging </w:t>
      </w:r>
      <w:r w:rsidR="003F7B7E">
        <w:t>to enable safe and comfortable travel</w:t>
      </w:r>
      <w:r w:rsidR="00EE465C">
        <w:t>,</w:t>
      </w:r>
      <w:r w:rsidR="003F7B7E">
        <w:t xml:space="preserve"> such </w:t>
      </w:r>
      <w:r w:rsidR="002D4265">
        <w:t>as a helmet</w:t>
      </w:r>
      <w:r w:rsidR="00EE465C">
        <w:t>,</w:t>
      </w:r>
      <w:r w:rsidR="002D4265">
        <w:t xml:space="preserve"> are</w:t>
      </w:r>
      <w:r w:rsidR="00447B26">
        <w:t xml:space="preserve"> securely stored</w:t>
      </w:r>
      <w:r w:rsidR="00A36335" w:rsidRPr="0001035D">
        <w:t xml:space="preserve">. </w:t>
      </w:r>
      <w:r w:rsidR="00E37A5C" w:rsidRPr="0001035D">
        <w:t xml:space="preserve">Facilities at workplaces or are publicly available, support access to employment, high-activity precincts and Council owned facilities. </w:t>
      </w:r>
    </w:p>
    <w:p w14:paraId="2686D16F" w14:textId="11DC5F63" w:rsidR="002E7648" w:rsidRDefault="00DF43B6" w:rsidP="002E7648">
      <w:r>
        <w:t xml:space="preserve">The Draft Plan </w:t>
      </w:r>
      <w:r w:rsidR="00F11A05">
        <w:t xml:space="preserve">supports the investigation </w:t>
      </w:r>
      <w:r w:rsidR="005A3A7A">
        <w:t xml:space="preserve">and delivery </w:t>
      </w:r>
      <w:r w:rsidR="00F11A05">
        <w:t xml:space="preserve">of </w:t>
      </w:r>
      <w:r w:rsidR="002E7648" w:rsidRPr="0001035D">
        <w:t xml:space="preserve">bicycle parking demonstration projects to </w:t>
      </w:r>
      <w:r w:rsidR="0069106E">
        <w:t xml:space="preserve">assist with </w:t>
      </w:r>
      <w:r w:rsidR="002E7648" w:rsidRPr="0001035D">
        <w:t>understand</w:t>
      </w:r>
      <w:r w:rsidR="0069106E">
        <w:t xml:space="preserve">ing </w:t>
      </w:r>
      <w:r w:rsidR="002E7648" w:rsidRPr="0001035D">
        <w:t>opportunities for</w:t>
      </w:r>
      <w:r w:rsidR="002E7648" w:rsidRPr="0001035D" w:rsidDel="000F0E49">
        <w:t xml:space="preserve"> </w:t>
      </w:r>
      <w:r w:rsidR="002E7648" w:rsidRPr="0001035D">
        <w:t xml:space="preserve">innovative and low-cost bicycle parking solutions across the region.  </w:t>
      </w:r>
    </w:p>
    <w:p w14:paraId="56AE4770" w14:textId="265C321F" w:rsidR="009369C9" w:rsidRDefault="00534ADB" w:rsidP="00A36335">
      <w:r>
        <w:t>Council’s</w:t>
      </w:r>
      <w:r w:rsidR="0048596A">
        <w:t xml:space="preserve"> Planning Scheme </w:t>
      </w:r>
      <w:r w:rsidR="00A36335" w:rsidRPr="0001035D">
        <w:t xml:space="preserve">provides guidance on complementary facilities </w:t>
      </w:r>
      <w:r w:rsidR="00CE53D2">
        <w:t>and</w:t>
      </w:r>
      <w:r w:rsidR="00A36335" w:rsidRPr="0001035D">
        <w:t xml:space="preserve"> embeds an active tra</w:t>
      </w:r>
      <w:r w:rsidR="008F6C5D">
        <w:t>nsport</w:t>
      </w:r>
      <w:r w:rsidR="00A36335" w:rsidRPr="0001035D">
        <w:t xml:space="preserve"> first outcome </w:t>
      </w:r>
      <w:r w:rsidR="009369C9">
        <w:t>in</w:t>
      </w:r>
      <w:r w:rsidR="009369C9" w:rsidRPr="0001035D">
        <w:t xml:space="preserve"> </w:t>
      </w:r>
      <w:r w:rsidR="00A36335" w:rsidRPr="0001035D">
        <w:t>new developments.</w:t>
      </w:r>
      <w:r w:rsidR="00B56C12">
        <w:t xml:space="preserve"> </w:t>
      </w:r>
      <w:r w:rsidR="001A7183">
        <w:t>In Council</w:t>
      </w:r>
      <w:r w:rsidR="007D0E8E">
        <w:t>’s</w:t>
      </w:r>
      <w:r w:rsidR="001A7183">
        <w:t xml:space="preserve"> parks</w:t>
      </w:r>
      <w:r w:rsidR="00FA4EE9">
        <w:t>, new</w:t>
      </w:r>
      <w:r w:rsidR="00462430">
        <w:t xml:space="preserve"> facilities will </w:t>
      </w:r>
      <w:r w:rsidR="00124822">
        <w:t xml:space="preserve">need to align with the Recreation Parks Plan and the Landscape Infrastructure Manual. </w:t>
      </w:r>
    </w:p>
    <w:p w14:paraId="708CDB73" w14:textId="35153425" w:rsidR="00A36335" w:rsidRPr="0001035D" w:rsidRDefault="00984103" w:rsidP="00A36335">
      <w:r>
        <w:t>The Draft Plan looks to</w:t>
      </w:r>
      <w:r w:rsidR="00A36335" w:rsidRPr="0001035D">
        <w:t xml:space="preserve"> </w:t>
      </w:r>
      <w:r w:rsidR="00B27AFD">
        <w:t>encourage</w:t>
      </w:r>
      <w:r w:rsidR="00A36335" w:rsidRPr="0001035D">
        <w:t xml:space="preserve"> businesses and organisations </w:t>
      </w:r>
      <w:r w:rsidR="00A36335" w:rsidRPr="0001035D" w:rsidDel="00B27AFD">
        <w:t xml:space="preserve">to </w:t>
      </w:r>
      <w:r w:rsidR="00B27AFD">
        <w:t xml:space="preserve">report </w:t>
      </w:r>
      <w:r w:rsidR="00555976">
        <w:t xml:space="preserve">potential </w:t>
      </w:r>
      <w:r w:rsidR="00D46EA8">
        <w:rPr>
          <w:noProof/>
          <w14:ligatures w14:val="none"/>
        </w:rPr>
        <w:lastRenderedPageBreak/>
        <mc:AlternateContent>
          <mc:Choice Requires="wps">
            <w:drawing>
              <wp:anchor distT="0" distB="0" distL="114300" distR="114300" simplePos="0" relativeHeight="251659264" behindDoc="1" locked="0" layoutInCell="1" allowOverlap="1" wp14:anchorId="097E4B02" wp14:editId="7E579359">
                <wp:simplePos x="0" y="0"/>
                <wp:positionH relativeFrom="column">
                  <wp:posOffset>3302635</wp:posOffset>
                </wp:positionH>
                <wp:positionV relativeFrom="paragraph">
                  <wp:posOffset>-3810</wp:posOffset>
                </wp:positionV>
                <wp:extent cx="3181350" cy="4648200"/>
                <wp:effectExtent l="0" t="0" r="19050" b="19050"/>
                <wp:wrapNone/>
                <wp:docPr id="399504761" name="Rectangle 2"/>
                <wp:cNvGraphicFramePr/>
                <a:graphic xmlns:a="http://schemas.openxmlformats.org/drawingml/2006/main">
                  <a:graphicData uri="http://schemas.microsoft.com/office/word/2010/wordprocessingShape">
                    <wps:wsp>
                      <wps:cNvSpPr/>
                      <wps:spPr>
                        <a:xfrm>
                          <a:off x="0" y="0"/>
                          <a:ext cx="3181350" cy="4648200"/>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84029A" id="Rectangle 2" o:spid="_x0000_s1026" style="position:absolute;margin-left:260.05pt;margin-top:-.3pt;width:250.5pt;height:366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" fillcolor="#f2f2f2 [3052]" strokecolor="#0a121c [484]"/>
            </w:pict>
          </mc:Fallback>
        </mc:AlternateContent>
      </w:r>
      <w:r w:rsidR="00555976">
        <w:t>opportunities for</w:t>
      </w:r>
      <w:r w:rsidR="00A36335" w:rsidRPr="0001035D">
        <w:t xml:space="preserve"> small scale </w:t>
      </w:r>
      <w:r w:rsidR="00666B28">
        <w:t>complementary</w:t>
      </w:r>
      <w:r w:rsidR="008F5ABF">
        <w:t xml:space="preserve"> </w:t>
      </w:r>
      <w:r w:rsidR="006A0A4E">
        <w:t xml:space="preserve">treatments </w:t>
      </w:r>
      <w:r w:rsidR="00667201">
        <w:t xml:space="preserve">to Council and </w:t>
      </w:r>
      <w:r w:rsidR="006A0A4E">
        <w:t xml:space="preserve">improve accessibility to their location. </w:t>
      </w:r>
      <w:r w:rsidR="00A36335">
        <w:t xml:space="preserve">This </w:t>
      </w:r>
      <w:r w:rsidR="006A0A4E">
        <w:t>may</w:t>
      </w:r>
      <w:r w:rsidR="00A36335">
        <w:t xml:space="preserve"> </w:t>
      </w:r>
      <w:r w:rsidR="47324859">
        <w:t xml:space="preserve">include </w:t>
      </w:r>
      <w:r w:rsidR="00BB79F3">
        <w:t xml:space="preserve">reporting opportunities to </w:t>
      </w:r>
      <w:r w:rsidR="47324859">
        <w:t>provid</w:t>
      </w:r>
      <w:r w:rsidR="00BB79F3">
        <w:t>e</w:t>
      </w:r>
      <w:r w:rsidR="00A36335" w:rsidRPr="0001035D">
        <w:t xml:space="preserve"> bike parking, </w:t>
      </w:r>
      <w:r w:rsidR="473ABE3E">
        <w:t>seating or installing</w:t>
      </w:r>
      <w:r w:rsidR="006A0A4E" w:rsidRPr="0001035D">
        <w:t xml:space="preserve"> </w:t>
      </w:r>
      <w:r w:rsidR="00A36335" w:rsidRPr="0001035D">
        <w:t>kerb ramps</w:t>
      </w:r>
      <w:r w:rsidR="78BA8023">
        <w:t xml:space="preserve"> to</w:t>
      </w:r>
      <w:r w:rsidR="00A36335" w:rsidRPr="0001035D">
        <w:t xml:space="preserve"> support</w:t>
      </w:r>
      <w:r w:rsidR="007C0839">
        <w:t xml:space="preserve"> and make using </w:t>
      </w:r>
      <w:r w:rsidR="00A36335" w:rsidRPr="0001035D">
        <w:t xml:space="preserve">active transport </w:t>
      </w:r>
      <w:r w:rsidR="007C0839">
        <w:t>easier</w:t>
      </w:r>
      <w:r w:rsidR="00A36335" w:rsidRPr="0001035D">
        <w:t xml:space="preserve">.    </w:t>
      </w:r>
    </w:p>
    <w:p w14:paraId="2DA2CAAB" w14:textId="2F123693" w:rsidR="004973A7" w:rsidRDefault="000C455E" w:rsidP="009B1DFA">
      <w:pPr>
        <w:spacing w:after="120"/>
      </w:pPr>
      <w:r>
        <w:t>The Draft Plan</w:t>
      </w:r>
      <w:r w:rsidR="00A36335" w:rsidRPr="0001035D">
        <w:t xml:space="preserve"> wants to </w:t>
      </w:r>
      <w:r w:rsidR="00A06BB1">
        <w:t xml:space="preserve">make it easier for people to </w:t>
      </w:r>
      <w:r w:rsidR="00DF7C61">
        <w:t xml:space="preserve">travel from place to place </w:t>
      </w:r>
      <w:r w:rsidR="00A06BB1">
        <w:t>us</w:t>
      </w:r>
      <w:r w:rsidR="00DF7C61">
        <w:t>ing</w:t>
      </w:r>
      <w:r w:rsidR="00A06BB1">
        <w:t xml:space="preserve"> </w:t>
      </w:r>
      <w:r w:rsidR="00A36335" w:rsidRPr="0001035D">
        <w:t xml:space="preserve">the </w:t>
      </w:r>
      <w:r w:rsidR="00DF7C61">
        <w:t xml:space="preserve">active transport </w:t>
      </w:r>
      <w:r w:rsidR="00A36335" w:rsidRPr="0001035D">
        <w:t xml:space="preserve">network </w:t>
      </w:r>
      <w:r w:rsidR="00DF7C61">
        <w:t>and</w:t>
      </w:r>
      <w:r w:rsidR="00A36335" w:rsidRPr="0001035D">
        <w:t xml:space="preserve"> </w:t>
      </w:r>
      <w:r w:rsidR="00DB6ECC">
        <w:t xml:space="preserve">support them to access </w:t>
      </w:r>
      <w:r w:rsidR="00A36335" w:rsidRPr="0001035D">
        <w:t>local destinations, parks, open space</w:t>
      </w:r>
      <w:r w:rsidR="007F3CB0">
        <w:t xml:space="preserve"> and</w:t>
      </w:r>
      <w:r w:rsidR="00A36335" w:rsidRPr="0001035D">
        <w:t xml:space="preserve"> </w:t>
      </w:r>
      <w:r w:rsidR="007C0839">
        <w:t xml:space="preserve">activity </w:t>
      </w:r>
      <w:r w:rsidR="00A36335" w:rsidRPr="0001035D">
        <w:t>precincts. Improved wayfinding will</w:t>
      </w:r>
      <w:r w:rsidR="00A36335" w:rsidRPr="00873BEF">
        <w:t xml:space="preserve"> be prioritised </w:t>
      </w:r>
      <w:r>
        <w:t xml:space="preserve">to </w:t>
      </w:r>
      <w:r w:rsidR="00A36335" w:rsidRPr="00873BEF">
        <w:t xml:space="preserve">identify local destinations along </w:t>
      </w:r>
      <w:r w:rsidR="00243963">
        <w:t>the path networks</w:t>
      </w:r>
      <w:r w:rsidR="006D7853">
        <w:t xml:space="preserve"> while t</w:t>
      </w:r>
      <w:r w:rsidR="00A36335" w:rsidRPr="00873BEF">
        <w:t xml:space="preserve">he </w:t>
      </w:r>
      <w:r w:rsidR="00A36335" w:rsidRPr="007735E8">
        <w:t>Sunshine Coast</w:t>
      </w:r>
      <w:r w:rsidR="00A36335" w:rsidRPr="00873BEF">
        <w:rPr>
          <w:i/>
          <w:iCs/>
        </w:rPr>
        <w:t xml:space="preserve"> </w:t>
      </w:r>
      <w:r w:rsidR="009B1DFA">
        <w:t>A</w:t>
      </w:r>
      <w:r w:rsidR="00A36335" w:rsidRPr="00873BEF">
        <w:t>pp will provide a ready digital resource of maps to guide</w:t>
      </w:r>
      <w:r w:rsidR="00A36335">
        <w:t xml:space="preserve"> and plan connections. </w:t>
      </w:r>
      <w:r w:rsidR="004973A7">
        <w:t>In addition, opportunities will be explored to</w:t>
      </w:r>
      <w:r w:rsidR="004973A7" w:rsidDel="003E74ED">
        <w:t xml:space="preserve"> </w:t>
      </w:r>
      <w:r w:rsidR="004973A7">
        <w:t>brand or profile key active transport corridors making them easier to recognise, connect with and move through.</w:t>
      </w:r>
    </w:p>
    <w:p w14:paraId="10A2A472" w14:textId="77777777" w:rsidR="00CD2135" w:rsidRDefault="00CD2135" w:rsidP="00CD2135">
      <w:pPr>
        <w:pStyle w:val="Heading3SCC"/>
      </w:pPr>
      <w:r>
        <w:t>First Nations heritage</w:t>
      </w:r>
    </w:p>
    <w:p w14:paraId="5B7E201B" w14:textId="4F576E20" w:rsidR="00CD2135" w:rsidRDefault="00CD2135" w:rsidP="00CD2135">
      <w:r>
        <w:t xml:space="preserve">Council is committed to partnering with Traditional Custodians to protect, conserve and promote the regions cultural heritage. The Draft Plan will </w:t>
      </w:r>
      <w:r w:rsidRPr="00B85EF1">
        <w:t xml:space="preserve">integrate </w:t>
      </w:r>
      <w:r>
        <w:t>knowledge, culture</w:t>
      </w:r>
      <w:r w:rsidRPr="00B85EF1">
        <w:t xml:space="preserve"> and values</w:t>
      </w:r>
      <w:r>
        <w:t xml:space="preserve"> into the active transport network, recognising that walking routes have long supported First Nations peoples to navigate their way within and across the region.</w:t>
      </w:r>
      <w:r w:rsidDel="00873BEF">
        <w:t xml:space="preserve"> </w:t>
      </w:r>
      <w:r>
        <w:t xml:space="preserve">Collaborating with the Kabi </w:t>
      </w:r>
      <w:proofErr w:type="spellStart"/>
      <w:r>
        <w:t>Kabi</w:t>
      </w:r>
      <w:proofErr w:type="spellEnd"/>
      <w:r>
        <w:t xml:space="preserve"> peoples and </w:t>
      </w:r>
      <w:proofErr w:type="spellStart"/>
      <w:r>
        <w:t>Jinibara</w:t>
      </w:r>
      <w:proofErr w:type="spellEnd"/>
      <w:r>
        <w:t xml:space="preserve"> peoples will ensure local </w:t>
      </w:r>
      <w:r w:rsidRPr="002C738C">
        <w:t>First Nations walking routes</w:t>
      </w:r>
      <w:r w:rsidRPr="00873BEF">
        <w:t xml:space="preserve"> and connections can be identified and recorded to su</w:t>
      </w:r>
      <w:r>
        <w:t xml:space="preserve">pport ongoing celebration and recognition.    </w:t>
      </w:r>
    </w:p>
    <w:p w14:paraId="5EB21974" w14:textId="77777777" w:rsidR="006C14B3" w:rsidRPr="0074172E" w:rsidRDefault="006C14B3" w:rsidP="001642D9">
      <w:pPr>
        <w:pStyle w:val="Heading3SCC"/>
        <w:framePr w:w="4773" w:h="7321" w:hRule="exact" w:hSpace="181" w:wrap="around" w:hAnchor="margin" w:xAlign="right" w:yAlign="top"/>
        <w:spacing w:before="0"/>
        <w:suppressOverlap/>
        <w:rPr>
          <w:rFonts w:ascii="Segoe UI" w:hAnsi="Segoe UI" w:cs="Segoe UI"/>
          <w:b/>
          <w:bCs/>
          <w:sz w:val="20"/>
          <w:szCs w:val="20"/>
        </w:rPr>
      </w:pPr>
      <w:r w:rsidRPr="0074172E">
        <w:rPr>
          <w:rFonts w:ascii="Segoe UI" w:hAnsi="Segoe UI" w:cs="Segoe UI"/>
          <w:b/>
          <w:bCs/>
          <w:sz w:val="20"/>
          <w:szCs w:val="20"/>
        </w:rPr>
        <w:t>Case study: Maroochydore Bike Parking</w:t>
      </w:r>
    </w:p>
    <w:p w14:paraId="718764C2" w14:textId="77777777" w:rsidR="006C14B3" w:rsidRPr="0074172E" w:rsidRDefault="006C14B3" w:rsidP="001642D9">
      <w:pPr>
        <w:framePr w:w="4773" w:h="7321" w:hRule="exact" w:hSpace="181" w:wrap="around" w:hAnchor="margin" w:xAlign="right" w:yAlign="top"/>
        <w:spacing w:after="80"/>
        <w:suppressOverlap/>
        <w:rPr>
          <w:rFonts w:cs="Segoe UI"/>
          <w:sz w:val="20"/>
          <w:szCs w:val="20"/>
        </w:rPr>
      </w:pPr>
      <w:r w:rsidRPr="0074172E">
        <w:rPr>
          <w:rFonts w:cs="Segoe UI"/>
          <w:sz w:val="20"/>
          <w:szCs w:val="20"/>
        </w:rPr>
        <w:t xml:space="preserve">Council has recently installed a new </w:t>
      </w:r>
      <w:proofErr w:type="spellStart"/>
      <w:r w:rsidRPr="0074172E">
        <w:rPr>
          <w:rFonts w:cs="Segoe UI"/>
          <w:sz w:val="20"/>
          <w:szCs w:val="20"/>
        </w:rPr>
        <w:t>BikeHub</w:t>
      </w:r>
      <w:proofErr w:type="spellEnd"/>
      <w:r w:rsidRPr="0074172E">
        <w:rPr>
          <w:rFonts w:cs="Segoe UI"/>
          <w:sz w:val="20"/>
          <w:szCs w:val="20"/>
        </w:rPr>
        <w:t xml:space="preserve"> in Maroochydore at the </w:t>
      </w:r>
      <w:proofErr w:type="spellStart"/>
      <w:r w:rsidRPr="0074172E">
        <w:rPr>
          <w:rFonts w:cs="Segoe UI"/>
          <w:sz w:val="20"/>
          <w:szCs w:val="20"/>
        </w:rPr>
        <w:t>Duporth</w:t>
      </w:r>
      <w:proofErr w:type="spellEnd"/>
      <w:r w:rsidRPr="0074172E">
        <w:rPr>
          <w:rFonts w:cs="Segoe UI"/>
          <w:sz w:val="20"/>
          <w:szCs w:val="20"/>
        </w:rPr>
        <w:t xml:space="preserve"> Avenue entrance to the Big Top Shopping Centre. An initiative of Council’s </w:t>
      </w:r>
      <w:proofErr w:type="spellStart"/>
      <w:r w:rsidRPr="0074172E">
        <w:rPr>
          <w:rFonts w:cs="Segoe UI"/>
          <w:sz w:val="20"/>
          <w:szCs w:val="20"/>
        </w:rPr>
        <w:t>ThinkChange</w:t>
      </w:r>
      <w:proofErr w:type="spellEnd"/>
      <w:r w:rsidRPr="0074172E">
        <w:rPr>
          <w:rFonts w:cs="Segoe UI"/>
          <w:sz w:val="20"/>
          <w:szCs w:val="20"/>
        </w:rPr>
        <w:t xml:space="preserve"> program, it aims to support sustainable travel choices and enhance the community’s riding experience. </w:t>
      </w:r>
    </w:p>
    <w:p w14:paraId="3C104970" w14:textId="022999AF" w:rsidR="0074172E" w:rsidRDefault="006C14B3" w:rsidP="001642D9">
      <w:pPr>
        <w:framePr w:w="4773" w:h="7321" w:hRule="exact" w:hSpace="181" w:wrap="around" w:hAnchor="margin" w:xAlign="right" w:yAlign="top"/>
        <w:spacing w:after="80"/>
        <w:suppressOverlap/>
        <w:rPr>
          <w:noProof/>
        </w:rPr>
      </w:pPr>
      <w:r w:rsidRPr="0074172E">
        <w:rPr>
          <w:rFonts w:cs="Segoe UI"/>
          <w:sz w:val="20"/>
          <w:szCs w:val="20"/>
        </w:rPr>
        <w:t xml:space="preserve">The provision of the </w:t>
      </w:r>
      <w:proofErr w:type="spellStart"/>
      <w:r w:rsidRPr="0074172E">
        <w:rPr>
          <w:rFonts w:cs="Segoe UI"/>
          <w:sz w:val="20"/>
          <w:szCs w:val="20"/>
        </w:rPr>
        <w:t>BikeHub</w:t>
      </w:r>
      <w:proofErr w:type="spellEnd"/>
      <w:r w:rsidRPr="0074172E">
        <w:rPr>
          <w:rFonts w:cs="Segoe UI"/>
          <w:sz w:val="20"/>
          <w:szCs w:val="20"/>
        </w:rPr>
        <w:t xml:space="preserve"> was in response to customer enquiries and makes use of available space without affecting accessibility and supports the shared zone status of </w:t>
      </w:r>
      <w:proofErr w:type="spellStart"/>
      <w:r w:rsidRPr="0074172E">
        <w:rPr>
          <w:rFonts w:cs="Segoe UI"/>
          <w:sz w:val="20"/>
          <w:szCs w:val="20"/>
        </w:rPr>
        <w:t>Duporth</w:t>
      </w:r>
      <w:proofErr w:type="spellEnd"/>
      <w:r w:rsidRPr="0074172E">
        <w:rPr>
          <w:rFonts w:cs="Segoe UI"/>
          <w:sz w:val="20"/>
          <w:szCs w:val="20"/>
        </w:rPr>
        <w:t xml:space="preserve"> Avenue.  </w:t>
      </w:r>
      <w:r w:rsidR="0074172E" w:rsidRPr="0074172E">
        <w:rPr>
          <w:rFonts w:cs="Segoe UI"/>
          <w:sz w:val="20"/>
          <w:szCs w:val="20"/>
        </w:rPr>
        <w:t xml:space="preserve">The </w:t>
      </w:r>
      <w:proofErr w:type="spellStart"/>
      <w:r w:rsidR="0074172E" w:rsidRPr="0074172E">
        <w:rPr>
          <w:rFonts w:cs="Segoe UI"/>
          <w:sz w:val="20"/>
          <w:szCs w:val="20"/>
        </w:rPr>
        <w:t>BikeHub</w:t>
      </w:r>
      <w:proofErr w:type="spellEnd"/>
      <w:r w:rsidR="0074172E" w:rsidRPr="0074172E">
        <w:rPr>
          <w:rFonts w:cs="Segoe UI"/>
          <w:sz w:val="20"/>
          <w:szCs w:val="20"/>
        </w:rPr>
        <w:t xml:space="preserve"> features parking for up to 10 bikes or scooters and includes a smart camera for monitoring usage, to evaluate </w:t>
      </w:r>
      <w:r w:rsidR="0074172E">
        <w:rPr>
          <w:rFonts w:cs="Segoe UI"/>
          <w:sz w:val="20"/>
          <w:szCs w:val="20"/>
        </w:rPr>
        <w:t xml:space="preserve">its </w:t>
      </w:r>
      <w:r w:rsidR="0074172E" w:rsidRPr="0074172E">
        <w:rPr>
          <w:rFonts w:cs="Segoe UI"/>
          <w:sz w:val="20"/>
          <w:szCs w:val="20"/>
        </w:rPr>
        <w:t>use during the trial period.</w:t>
      </w:r>
      <w:r w:rsidR="0074172E" w:rsidRPr="0074172E">
        <w:rPr>
          <w:noProof/>
        </w:rPr>
        <w:t xml:space="preserve"> </w:t>
      </w:r>
    </w:p>
    <w:p w14:paraId="72315CB6" w14:textId="18565C69" w:rsidR="006C14B3" w:rsidRDefault="00D471F6" w:rsidP="001642D9">
      <w:pPr>
        <w:framePr w:w="4773" w:h="7321" w:hRule="exact" w:hSpace="181" w:wrap="around" w:hAnchor="margin" w:xAlign="right" w:yAlign="top"/>
        <w:spacing w:after="80"/>
        <w:suppressOverlap/>
        <w:rPr>
          <w:rFonts w:cs="Segoe UI"/>
          <w:sz w:val="20"/>
          <w:szCs w:val="20"/>
        </w:rPr>
      </w:pPr>
      <w:r>
        <w:rPr>
          <w:rFonts w:eastAsia="Times New Roman"/>
          <w:noProof/>
        </w:rPr>
        <w:drawing>
          <wp:inline distT="0" distB="0" distL="0" distR="0" wp14:anchorId="08E7A28C" wp14:editId="6E501A88">
            <wp:extent cx="3252254" cy="1600200"/>
            <wp:effectExtent l="0" t="0" r="5715" b="0"/>
            <wp:docPr id="1891112105" name="Picture 1" descr="IMG_3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E9A705-0879-4F22-900B-1B5BC502B566" descr="IMG_3303.jpg"/>
                    <pic:cNvPicPr>
                      <a:picLocks noChangeAspect="1" noChangeArrowheads="1"/>
                    </pic:cNvPicPr>
                  </pic:nvPicPr>
                  <pic:blipFill rotWithShape="1">
                    <a:blip r:embed="rId11" r:link="rId12" cstate="print">
                      <a:extLst>
                        <a:ext uri="{28A0092B-C50C-407E-A947-70E740481C1C}">
                          <a14:useLocalDpi xmlns:a14="http://schemas.microsoft.com/office/drawing/2010/main" val="0"/>
                        </a:ext>
                      </a:extLst>
                    </a:blip>
                    <a:srcRect l="4655" r="6330"/>
                    <a:stretch/>
                  </pic:blipFill>
                  <pic:spPr bwMode="auto">
                    <a:xfrm>
                      <a:off x="0" y="0"/>
                      <a:ext cx="3260313" cy="1604165"/>
                    </a:xfrm>
                    <a:prstGeom prst="rect">
                      <a:avLst/>
                    </a:prstGeom>
                    <a:noFill/>
                    <a:ln>
                      <a:noFill/>
                    </a:ln>
                    <a:extLst>
                      <a:ext uri="{53640926-AAD7-44D8-BBD7-CCE9431645EC}">
                        <a14:shadowObscured xmlns:a14="http://schemas.microsoft.com/office/drawing/2010/main"/>
                      </a:ext>
                    </a:extLst>
                  </pic:spPr>
                </pic:pic>
              </a:graphicData>
            </a:graphic>
          </wp:inline>
        </w:drawing>
      </w:r>
    </w:p>
    <w:p w14:paraId="72818DB7" w14:textId="4E0643CE" w:rsidR="00841CCF" w:rsidRPr="0074172E" w:rsidRDefault="00841CCF" w:rsidP="001642D9">
      <w:pPr>
        <w:framePr w:w="4773" w:h="7321" w:hRule="exact" w:hSpace="181" w:wrap="around" w:hAnchor="margin" w:xAlign="right" w:yAlign="top"/>
        <w:spacing w:after="80"/>
        <w:suppressOverlap/>
        <w:rPr>
          <w:rFonts w:cs="Segoe UI"/>
          <w:sz w:val="20"/>
          <w:szCs w:val="20"/>
        </w:rPr>
      </w:pPr>
      <w:r w:rsidRPr="00841CCF">
        <w:rPr>
          <w:rFonts w:ascii="Segoe UI Light" w:eastAsia="Times New Roman" w:hAnsi="Segoe UI Light" w:cs="Segoe UI Light"/>
          <w:bCs/>
          <w:kern w:val="0"/>
          <w:sz w:val="18"/>
          <w:szCs w:val="20"/>
          <w14:ligatures w14:val="none"/>
        </w:rPr>
        <w:t xml:space="preserve">Figure </w:t>
      </w:r>
      <w:r w:rsidRPr="00841CCF">
        <w:rPr>
          <w:rFonts w:ascii="Segoe UI Light" w:eastAsia="Times New Roman" w:hAnsi="Segoe UI Light" w:cs="Segoe UI Light"/>
          <w:bCs/>
          <w:kern w:val="0"/>
          <w:sz w:val="18"/>
          <w:szCs w:val="20"/>
          <w14:ligatures w14:val="none"/>
        </w:rPr>
        <w:fldChar w:fldCharType="begin"/>
      </w:r>
      <w:r w:rsidRPr="00841CCF">
        <w:rPr>
          <w:rFonts w:ascii="Segoe UI Light" w:eastAsia="Times New Roman" w:hAnsi="Segoe UI Light" w:cs="Segoe UI Light"/>
          <w:bCs/>
          <w:kern w:val="0"/>
          <w:sz w:val="18"/>
          <w:szCs w:val="20"/>
          <w14:ligatures w14:val="none"/>
        </w:rPr>
        <w:instrText>SEQ Figure \* ARABIC</w:instrText>
      </w:r>
      <w:r w:rsidRPr="00841CCF">
        <w:rPr>
          <w:rFonts w:ascii="Segoe UI Light" w:eastAsia="Times New Roman" w:hAnsi="Segoe UI Light" w:cs="Segoe UI Light"/>
          <w:bCs/>
          <w:kern w:val="0"/>
          <w:sz w:val="18"/>
          <w:szCs w:val="20"/>
          <w14:ligatures w14:val="none"/>
        </w:rPr>
        <w:fldChar w:fldCharType="separate"/>
      </w:r>
      <w:r w:rsidRPr="00841CCF">
        <w:rPr>
          <w:rFonts w:ascii="Segoe UI Light" w:eastAsia="Times New Roman" w:hAnsi="Segoe UI Light" w:cs="Segoe UI Light"/>
          <w:bCs/>
          <w:kern w:val="0"/>
          <w:sz w:val="18"/>
          <w:szCs w:val="20"/>
          <w14:ligatures w14:val="none"/>
        </w:rPr>
        <w:t>1</w:t>
      </w:r>
      <w:r w:rsidRPr="00841CCF">
        <w:rPr>
          <w:rFonts w:ascii="Segoe UI Light" w:eastAsia="Times New Roman" w:hAnsi="Segoe UI Light" w:cs="Segoe UI Light"/>
          <w:bCs/>
          <w:kern w:val="0"/>
          <w:sz w:val="18"/>
          <w:szCs w:val="20"/>
          <w14:ligatures w14:val="none"/>
        </w:rPr>
        <w:fldChar w:fldCharType="end"/>
      </w:r>
      <w:r w:rsidRPr="00841CCF">
        <w:rPr>
          <w:rFonts w:ascii="Segoe UI Light" w:eastAsia="Times New Roman" w:hAnsi="Segoe UI Light" w:cs="Segoe UI Light"/>
          <w:bCs/>
          <w:kern w:val="0"/>
          <w:sz w:val="18"/>
          <w:szCs w:val="20"/>
          <w14:ligatures w14:val="none"/>
        </w:rPr>
        <w:t xml:space="preserve">: </w:t>
      </w:r>
      <w:r w:rsidR="001642D9">
        <w:rPr>
          <w:rFonts w:ascii="Segoe UI Light" w:eastAsia="Times New Roman" w:hAnsi="Segoe UI Light" w:cs="Segoe UI Light"/>
          <w:bCs/>
          <w:kern w:val="0"/>
          <w:sz w:val="18"/>
          <w:szCs w:val="20"/>
          <w14:ligatures w14:val="none"/>
        </w:rPr>
        <w:t xml:space="preserve">Maroochydore </w:t>
      </w:r>
      <w:proofErr w:type="spellStart"/>
      <w:r w:rsidR="001642D9">
        <w:rPr>
          <w:rFonts w:ascii="Segoe UI Light" w:eastAsia="Times New Roman" w:hAnsi="Segoe UI Light" w:cs="Segoe UI Light"/>
          <w:bCs/>
          <w:kern w:val="0"/>
          <w:sz w:val="18"/>
          <w:szCs w:val="20"/>
          <w14:ligatures w14:val="none"/>
        </w:rPr>
        <w:t>BikeHub</w:t>
      </w:r>
      <w:proofErr w:type="spellEnd"/>
      <w:r w:rsidR="001642D9">
        <w:rPr>
          <w:rFonts w:ascii="Segoe UI Light" w:eastAsia="Times New Roman" w:hAnsi="Segoe UI Light" w:cs="Segoe UI Light"/>
          <w:bCs/>
          <w:kern w:val="0"/>
          <w:sz w:val="18"/>
          <w:szCs w:val="20"/>
          <w14:ligatures w14:val="none"/>
        </w:rPr>
        <w:t xml:space="preserve"> demonstration project</w:t>
      </w:r>
    </w:p>
    <w:p w14:paraId="77AD63BD" w14:textId="77777777" w:rsidR="00CD2135" w:rsidRDefault="00CD2135" w:rsidP="002E5AD9"/>
    <w:p w14:paraId="4A97E7C5" w14:textId="77777777" w:rsidR="006774B7" w:rsidRDefault="006774B7" w:rsidP="002E5AD9"/>
    <w:p w14:paraId="528CF369" w14:textId="77777777" w:rsidR="006774B7" w:rsidRDefault="006774B7" w:rsidP="002E5AD9"/>
    <w:p w14:paraId="6142D004" w14:textId="77777777" w:rsidR="006774B7" w:rsidRDefault="006774B7" w:rsidP="002E5AD9"/>
    <w:p w14:paraId="531A177D" w14:textId="77777777" w:rsidR="006774B7" w:rsidRDefault="006774B7" w:rsidP="002E5AD9"/>
    <w:p w14:paraId="12FB3916" w14:textId="68289372" w:rsidR="00A36335" w:rsidRDefault="00A36335" w:rsidP="00F834A5">
      <w:pPr>
        <w:pStyle w:val="Heading3SCC"/>
        <w:spacing w:before="0"/>
      </w:pPr>
      <w:r>
        <w:t>Greening the networks</w:t>
      </w:r>
    </w:p>
    <w:p w14:paraId="4AC9CDF1" w14:textId="2E1AF178" w:rsidR="00A36335" w:rsidRPr="00873BEF" w:rsidRDefault="00A36335" w:rsidP="00A36335">
      <w:r>
        <w:t xml:space="preserve">The </w:t>
      </w:r>
      <w:r w:rsidR="005867C1">
        <w:t>D</w:t>
      </w:r>
      <w:r w:rsidR="009B1DFA">
        <w:t>raft</w:t>
      </w:r>
      <w:r>
        <w:t xml:space="preserve"> </w:t>
      </w:r>
      <w:r w:rsidR="005867C1">
        <w:t>P</w:t>
      </w:r>
      <w:r>
        <w:t xml:space="preserve">lan aims to connect communities across the Sunshine Coast and encourage people to enjoy the beautiful natural environment and climate in the region. With rising temperatures due to climate change, and Queensland’s high skin cancer rates, reducing these impacts to </w:t>
      </w:r>
      <w:r w:rsidRPr="00873BEF">
        <w:t>our community is a priority.</w:t>
      </w:r>
    </w:p>
    <w:p w14:paraId="2F823299" w14:textId="39047E27" w:rsidR="006753E1" w:rsidRDefault="005867C1" w:rsidP="00A36335">
      <w:r>
        <w:t>The Draft Plan looks</w:t>
      </w:r>
      <w:r w:rsidR="00A452ED">
        <w:t xml:space="preserve"> for opportunities to support </w:t>
      </w:r>
      <w:r>
        <w:t xml:space="preserve">the </w:t>
      </w:r>
      <w:r w:rsidR="00A452ED">
        <w:t xml:space="preserve">Healthy </w:t>
      </w:r>
      <w:r w:rsidR="009B1DFA">
        <w:t>Places</w:t>
      </w:r>
      <w:r w:rsidR="00A452ED">
        <w:t xml:space="preserve"> Healthy </w:t>
      </w:r>
      <w:r w:rsidR="009B1DFA">
        <w:t>People</w:t>
      </w:r>
      <w:r w:rsidR="00A452ED">
        <w:t xml:space="preserve"> framework</w:t>
      </w:r>
      <w:r w:rsidR="00A36335" w:rsidRPr="002C738C" w:rsidDel="00D90056">
        <w:t xml:space="preserve"> </w:t>
      </w:r>
      <w:r w:rsidR="00D90056">
        <w:t>and</w:t>
      </w:r>
      <w:r w:rsidR="00D90056" w:rsidRPr="002C738C">
        <w:t xml:space="preserve"> </w:t>
      </w:r>
      <w:r w:rsidR="00A36335" w:rsidRPr="002C738C">
        <w:t>improve shade coverage</w:t>
      </w:r>
      <w:r w:rsidR="00A36335" w:rsidRPr="00873BEF">
        <w:t xml:space="preserve"> acro</w:t>
      </w:r>
      <w:r w:rsidR="00A36335">
        <w:t xml:space="preserve">ss the active transport network using tools such as </w:t>
      </w:r>
      <w:r w:rsidR="00A36335">
        <w:lastRenderedPageBreak/>
        <w:t>CanopyCast</w:t>
      </w:r>
      <w:r w:rsidR="004E7E2F">
        <w:rPr>
          <w:rStyle w:val="FootnoteReference"/>
        </w:rPr>
        <w:footnoteReference w:id="3"/>
      </w:r>
      <w:r w:rsidR="00A36335" w:rsidRPr="00EF31E2" w:rsidDel="00296B38">
        <w:t>.</w:t>
      </w:r>
      <w:r w:rsidR="00A36335" w:rsidRPr="00EF31E2">
        <w:t xml:space="preserve"> </w:t>
      </w:r>
      <w:r w:rsidR="005F4F3B">
        <w:t>Providing natural shade coverage a</w:t>
      </w:r>
      <w:r w:rsidR="00B5534D">
        <w:t>cross</w:t>
      </w:r>
      <w:r w:rsidR="005F4F3B">
        <w:t xml:space="preserve"> the active transport network and embracing</w:t>
      </w:r>
      <w:r w:rsidR="00B5534D">
        <w:t xml:space="preserve"> the inclusion of</w:t>
      </w:r>
      <w:r w:rsidR="005F4F3B">
        <w:t xml:space="preserve"> green urban infrastructure will</w:t>
      </w:r>
      <w:r w:rsidR="00A36335" w:rsidRPr="00EF31E2">
        <w:t xml:space="preserve"> </w:t>
      </w:r>
      <w:r w:rsidR="00B5534D">
        <w:t xml:space="preserve">help </w:t>
      </w:r>
      <w:r w:rsidR="00815FA1" w:rsidRPr="00EF31E2">
        <w:t xml:space="preserve">Council to achieve its </w:t>
      </w:r>
      <w:r w:rsidR="00815FA1">
        <w:t xml:space="preserve">shade </w:t>
      </w:r>
      <w:r w:rsidR="00815FA1" w:rsidRPr="00EF31E2">
        <w:t>target</w:t>
      </w:r>
      <w:r w:rsidR="00815FA1">
        <w:t>s</w:t>
      </w:r>
      <w:r w:rsidR="00B5534D">
        <w:t>, support improved</w:t>
      </w:r>
      <w:r w:rsidR="006753E1" w:rsidRPr="0001035D">
        <w:t xml:space="preserve"> </w:t>
      </w:r>
      <w:r w:rsidR="006753E1">
        <w:t xml:space="preserve">user </w:t>
      </w:r>
      <w:r w:rsidR="006753E1" w:rsidRPr="0001035D">
        <w:t xml:space="preserve">comfort </w:t>
      </w:r>
      <w:r w:rsidR="00B5534D">
        <w:t>outcomes and</w:t>
      </w:r>
      <w:r w:rsidR="006753E1" w:rsidRPr="0001035D" w:rsidDel="00EC0235">
        <w:t xml:space="preserve"> </w:t>
      </w:r>
      <w:r w:rsidR="006753E1">
        <w:t>make</w:t>
      </w:r>
      <w:r w:rsidR="006753E1" w:rsidRPr="0001035D">
        <w:t xml:space="preserve"> it easier and more inviting for people to incorporate active transport throughout the year.  </w:t>
      </w:r>
    </w:p>
    <w:p w14:paraId="7F1E6E24" w14:textId="77777777" w:rsidR="00A36335" w:rsidRDefault="00A36335" w:rsidP="00A36335">
      <w:pPr>
        <w:pStyle w:val="Heading3SCC"/>
      </w:pPr>
      <w:r>
        <w:t>Maintaining our assets</w:t>
      </w:r>
    </w:p>
    <w:p w14:paraId="4D745091" w14:textId="64A3C3DA" w:rsidR="00A36335" w:rsidRPr="00EF31E2" w:rsidRDefault="003306CD" w:rsidP="003306CD">
      <w:r>
        <w:rPr>
          <w:rFonts w:cs="Segoe UI"/>
        </w:rPr>
        <w:t xml:space="preserve">The community has highlighted the importance of keeping our active transport network assets in good condition through proactive maintenance.  </w:t>
      </w:r>
      <w:r w:rsidR="00CC596A">
        <w:rPr>
          <w:rFonts w:cs="Segoe UI"/>
        </w:rPr>
        <w:t>The Draft Plan recognises the importance of r</w:t>
      </w:r>
      <w:r>
        <w:rPr>
          <w:rFonts w:cs="Segoe UI"/>
          <w:color w:val="242424"/>
        </w:rPr>
        <w:t xml:space="preserve">egular maintenance of the paths, clearing debris and trimming vegetation, </w:t>
      </w:r>
      <w:r w:rsidR="002B1F6E">
        <w:rPr>
          <w:rFonts w:cs="Segoe UI"/>
          <w:color w:val="242424"/>
        </w:rPr>
        <w:t>to</w:t>
      </w:r>
      <w:r>
        <w:rPr>
          <w:rFonts w:cs="Segoe UI"/>
          <w:color w:val="242424"/>
          <w:shd w:val="clear" w:color="auto" w:fill="FAFAFA"/>
        </w:rPr>
        <w:t xml:space="preserve"> </w:t>
      </w:r>
      <w:r>
        <w:rPr>
          <w:rFonts w:cs="Segoe UI"/>
        </w:rPr>
        <w:t xml:space="preserve">help users feel confident about experiencing a reliable and easy to use network. </w:t>
      </w:r>
      <w:r w:rsidR="002B1F6E">
        <w:rPr>
          <w:rFonts w:cs="Segoe UI"/>
        </w:rPr>
        <w:t xml:space="preserve">The Sunshine Coast </w:t>
      </w:r>
      <w:r w:rsidR="00ED74D8">
        <w:rPr>
          <w:rFonts w:cs="Segoe UI"/>
        </w:rPr>
        <w:t>A</w:t>
      </w:r>
      <w:r w:rsidR="002B1F6E">
        <w:rPr>
          <w:rFonts w:cs="Segoe UI"/>
        </w:rPr>
        <w:t xml:space="preserve">pp is a </w:t>
      </w:r>
      <w:r w:rsidR="00FE635D">
        <w:rPr>
          <w:rFonts w:cs="Segoe UI"/>
        </w:rPr>
        <w:t xml:space="preserve">regionally </w:t>
      </w:r>
      <w:r w:rsidR="002B1F6E">
        <w:rPr>
          <w:rFonts w:cs="Segoe UI"/>
        </w:rPr>
        <w:t xml:space="preserve">recognised and easy to use platform </w:t>
      </w:r>
      <w:r w:rsidR="005665EC">
        <w:rPr>
          <w:rFonts w:cs="Segoe UI"/>
        </w:rPr>
        <w:t>for reporting maintenance to Council</w:t>
      </w:r>
      <w:r w:rsidR="00A449EC">
        <w:rPr>
          <w:rFonts w:cs="Segoe UI"/>
        </w:rPr>
        <w:t xml:space="preserve">.  </w:t>
      </w:r>
      <w:r w:rsidR="002A57E5">
        <w:rPr>
          <w:rFonts w:cs="Segoe UI"/>
        </w:rPr>
        <w:t xml:space="preserve">It will be promoted as an important </w:t>
      </w:r>
      <w:r w:rsidR="006414FE">
        <w:rPr>
          <w:rFonts w:cs="Segoe UI"/>
        </w:rPr>
        <w:t xml:space="preserve">resource </w:t>
      </w:r>
      <w:r w:rsidR="00A83783">
        <w:rPr>
          <w:rFonts w:cs="Segoe UI"/>
        </w:rPr>
        <w:t>for our community to report active transport maintenance concerns</w:t>
      </w:r>
      <w:r w:rsidR="002A57E5">
        <w:rPr>
          <w:rFonts w:cs="Segoe UI"/>
        </w:rPr>
        <w:t xml:space="preserve"> to Council </w:t>
      </w:r>
      <w:r w:rsidR="00032A7E">
        <w:rPr>
          <w:rFonts w:cs="Segoe UI"/>
        </w:rPr>
        <w:t xml:space="preserve">and enabling a </w:t>
      </w:r>
      <w:r w:rsidR="00406971">
        <w:rPr>
          <w:rFonts w:cs="Segoe UI"/>
        </w:rPr>
        <w:t>prompt response</w:t>
      </w:r>
      <w:r w:rsidR="00484457">
        <w:t>.</w:t>
      </w:r>
    </w:p>
    <w:p w14:paraId="057A7704" w14:textId="0A1D202F" w:rsidR="00A36335" w:rsidRDefault="00F13E0F" w:rsidP="00534ADB">
      <w:pPr>
        <w:spacing w:after="0"/>
      </w:pPr>
      <w:r>
        <w:t xml:space="preserve">The Draft Plan will </w:t>
      </w:r>
      <w:r w:rsidR="00A36335" w:rsidRPr="00EF31E2">
        <w:t>prioritis</w:t>
      </w:r>
      <w:r w:rsidR="009E56F8">
        <w:t>e</w:t>
      </w:r>
      <w:r w:rsidR="00A36335" w:rsidRPr="00EF31E2">
        <w:t xml:space="preserve"> a major update to </w:t>
      </w:r>
      <w:r w:rsidR="00032A7E">
        <w:t>Council’s</w:t>
      </w:r>
      <w:r w:rsidR="00A36335" w:rsidRPr="00EF31E2">
        <w:t xml:space="preserve"> Transportation Asset Management Plan which will include specific elements for the </w:t>
      </w:r>
      <w:r w:rsidR="00EC2D83">
        <w:t>active transport</w:t>
      </w:r>
      <w:r w:rsidR="00A36335" w:rsidRPr="00EF31E2">
        <w:t xml:space="preserve"> network</w:t>
      </w:r>
      <w:r w:rsidR="00A36335">
        <w:t xml:space="preserve">. </w:t>
      </w:r>
    </w:p>
    <w:p w14:paraId="0B81287E" w14:textId="37C1261F" w:rsidR="005F70EB" w:rsidRDefault="00F422CB" w:rsidP="005F70EB">
      <w:pPr>
        <w:pStyle w:val="Heading3SCC"/>
      </w:pPr>
      <w:r>
        <w:t>References</w:t>
      </w:r>
    </w:p>
    <w:p w14:paraId="7636D42F" w14:textId="40F0466A" w:rsidR="00534ADB" w:rsidRDefault="00B2289C" w:rsidP="00F422CB">
      <w:pPr>
        <w:pStyle w:val="ListParagraph"/>
        <w:numPr>
          <w:ilvl w:val="0"/>
          <w:numId w:val="22"/>
        </w:numPr>
        <w:spacing w:after="0"/>
        <w:ind w:left="426"/>
      </w:pPr>
      <w:r w:rsidRPr="00D75684">
        <w:rPr>
          <w:b/>
          <w:bCs/>
        </w:rPr>
        <w:t>Department of Infrastructure, Transport, Regional Development and Communications</w:t>
      </w:r>
      <w:r w:rsidRPr="00B2289C">
        <w:t xml:space="preserve">, </w:t>
      </w:r>
      <w:r w:rsidR="00127150" w:rsidRPr="00D75684">
        <w:rPr>
          <w:i/>
          <w:iCs/>
        </w:rPr>
        <w:t>National Road Safety Strategy</w:t>
      </w:r>
      <w:r w:rsidR="00E97ADF">
        <w:t>.</w:t>
      </w:r>
      <w:r w:rsidR="00CE5B5C">
        <w:t xml:space="preserve"> Commonwealth of Australia</w:t>
      </w:r>
      <w:r w:rsidR="00E97ADF">
        <w:t>.</w:t>
      </w:r>
      <w:r w:rsidR="00CE5B5C">
        <w:t xml:space="preserve"> </w:t>
      </w:r>
      <w:r w:rsidRPr="00B2289C">
        <w:t>2021</w:t>
      </w:r>
    </w:p>
    <w:p w14:paraId="711EBFAB" w14:textId="3FBF8441" w:rsidR="00F246DA" w:rsidRPr="00035599" w:rsidRDefault="002F5875" w:rsidP="0016603A">
      <w:pPr>
        <w:pStyle w:val="CaptionSCC"/>
      </w:pPr>
      <w:r>
        <w:rPr>
          <w:noProof/>
        </w:rPr>
        <w:drawing>
          <wp:inline distT="0" distB="0" distL="0" distR="0" wp14:anchorId="2EC4FBC1" wp14:editId="546E1C95">
            <wp:extent cx="2564203" cy="4181475"/>
            <wp:effectExtent l="0" t="0" r="7620" b="0"/>
            <wp:docPr id="170730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a:ext>
                      </a:extLst>
                    </a:blip>
                    <a:stretch>
                      <a:fillRect/>
                    </a:stretch>
                  </pic:blipFill>
                  <pic:spPr>
                    <a:xfrm>
                      <a:off x="0" y="0"/>
                      <a:ext cx="2574053" cy="4197538"/>
                    </a:xfrm>
                    <a:prstGeom prst="rect">
                      <a:avLst/>
                    </a:prstGeom>
                  </pic:spPr>
                </pic:pic>
              </a:graphicData>
            </a:graphic>
          </wp:inline>
        </w:drawing>
      </w:r>
      <w:r w:rsidR="00A36335">
        <w:t xml:space="preserve">Figure </w:t>
      </w:r>
      <w:r>
        <w:rPr>
          <w:bCs w:val="0"/>
        </w:rPr>
        <w:t>2</w:t>
      </w:r>
      <w:r w:rsidR="00A36335">
        <w:t xml:space="preserve">: Sunshine Coast </w:t>
      </w:r>
      <w:r w:rsidR="009B1DFA">
        <w:t>A</w:t>
      </w:r>
      <w:r w:rsidR="00A36335">
        <w:t>pp service request feature</w:t>
      </w:r>
    </w:p>
    <w:sectPr w:rsidR="00F246DA" w:rsidRPr="00035599" w:rsidSect="006732E7">
      <w:headerReference w:type="even" r:id="rId14"/>
      <w:headerReference w:type="default" r:id="rId15"/>
      <w:footerReference w:type="even" r:id="rId16"/>
      <w:footerReference w:type="default" r:id="rId17"/>
      <w:headerReference w:type="first" r:id="rId18"/>
      <w:footerReference w:type="first" r:id="rId19"/>
      <w:type w:val="continuous"/>
      <w:pgSz w:w="11910" w:h="16840"/>
      <w:pgMar w:top="1701" w:right="919" w:bottom="2098" w:left="919" w:header="720" w:footer="720" w:gutter="0"/>
      <w:cols w:num="2"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CF70C" w14:textId="77777777" w:rsidR="000853DB" w:rsidRDefault="000853DB" w:rsidP="00C5793E">
      <w:pPr>
        <w:spacing w:after="0"/>
      </w:pPr>
      <w:r>
        <w:separator/>
      </w:r>
    </w:p>
  </w:endnote>
  <w:endnote w:type="continuationSeparator" w:id="0">
    <w:p w14:paraId="2CB28EEF" w14:textId="77777777" w:rsidR="000853DB" w:rsidRDefault="000853DB" w:rsidP="00C5793E">
      <w:pPr>
        <w:spacing w:after="0"/>
      </w:pPr>
      <w:r>
        <w:continuationSeparator/>
      </w:r>
    </w:p>
  </w:endnote>
  <w:endnote w:type="continuationNotice" w:id="1">
    <w:p w14:paraId="0EE4504A" w14:textId="77777777" w:rsidR="000853DB" w:rsidRDefault="000853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A295" w14:textId="77777777" w:rsidR="004D6E23" w:rsidRDefault="004D6E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4FE0" w14:textId="77777777" w:rsidR="004D6E23" w:rsidRDefault="004D6E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9755" w14:textId="77777777" w:rsidR="004D6E23" w:rsidRDefault="004D6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3C74D" w14:textId="77777777" w:rsidR="000853DB" w:rsidRDefault="000853DB" w:rsidP="00C5793E">
      <w:pPr>
        <w:spacing w:after="0"/>
      </w:pPr>
      <w:r>
        <w:separator/>
      </w:r>
    </w:p>
  </w:footnote>
  <w:footnote w:type="continuationSeparator" w:id="0">
    <w:p w14:paraId="4FD5CB9A" w14:textId="77777777" w:rsidR="000853DB" w:rsidRDefault="000853DB" w:rsidP="00C5793E">
      <w:pPr>
        <w:spacing w:after="0"/>
      </w:pPr>
      <w:r>
        <w:continuationSeparator/>
      </w:r>
    </w:p>
  </w:footnote>
  <w:footnote w:type="continuationNotice" w:id="1">
    <w:p w14:paraId="4ADEA1A0" w14:textId="77777777" w:rsidR="000853DB" w:rsidRDefault="000853DB">
      <w:pPr>
        <w:spacing w:after="0" w:line="240" w:lineRule="auto"/>
      </w:pPr>
    </w:p>
  </w:footnote>
  <w:footnote w:id="2">
    <w:p w14:paraId="465693C1" w14:textId="299F4970" w:rsidR="1DB95C17" w:rsidRDefault="1DB95C17" w:rsidP="1DB95C17">
      <w:pPr>
        <w:pStyle w:val="FootnoteText"/>
      </w:pPr>
      <w:r w:rsidRPr="1DB95C17">
        <w:rPr>
          <w:rStyle w:val="FootnoteReference"/>
        </w:rPr>
        <w:footnoteRef/>
      </w:r>
      <w:r>
        <w:t xml:space="preserve"> Dark sky areas are locations with low impacts from artificial lighting, like street lighting, providing an enhanced night sky for scientific or public enjoyment</w:t>
      </w:r>
    </w:p>
  </w:footnote>
  <w:footnote w:id="3">
    <w:p w14:paraId="73032D23" w14:textId="229E0C19" w:rsidR="004E7E2F" w:rsidRDefault="004E7E2F">
      <w:pPr>
        <w:pStyle w:val="FootnoteText"/>
      </w:pPr>
      <w:r>
        <w:rPr>
          <w:rStyle w:val="FootnoteReference"/>
        </w:rPr>
        <w:footnoteRef/>
      </w:r>
      <w:r>
        <w:t xml:space="preserve"> </w:t>
      </w:r>
      <w:r w:rsidR="001022AA">
        <w:t xml:space="preserve">CanopyCast is a tool developed for </w:t>
      </w:r>
      <w:r w:rsidR="004E151D">
        <w:t>Queensland Health</w:t>
      </w:r>
      <w:r w:rsidR="001022AA">
        <w:t xml:space="preserve"> to inform </w:t>
      </w:r>
      <w:r w:rsidR="009369F8">
        <w:t>the design of the built environment and reduce heat-related health impacts.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93E3" w14:textId="77777777" w:rsidR="004D6E23" w:rsidRDefault="004D6E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3BC9" w14:textId="77777777" w:rsidR="00C408B2" w:rsidRDefault="00D236EA">
    <w:r>
      <w:rPr>
        <w:noProof/>
      </w:rPr>
      <mc:AlternateContent>
        <mc:Choice Requires="wpg">
          <w:drawing>
            <wp:anchor distT="0" distB="0" distL="0" distR="0" simplePos="0" relativeHeight="251658241" behindDoc="0" locked="0" layoutInCell="1" allowOverlap="1" wp14:anchorId="0EFC6C8E" wp14:editId="6D2CE0C4">
              <wp:simplePos x="0" y="0"/>
              <wp:positionH relativeFrom="page">
                <wp:align>right</wp:align>
              </wp:positionH>
              <wp:positionV relativeFrom="page">
                <wp:posOffset>-76201</wp:posOffset>
              </wp:positionV>
              <wp:extent cx="7560309" cy="790575"/>
              <wp:effectExtent l="0" t="0" r="3175" b="952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90575"/>
                        <a:chOff x="0" y="-76200"/>
                        <a:chExt cx="7560309" cy="724204"/>
                      </a:xfrm>
                    </wpg:grpSpPr>
                    <pic:pic xmlns:pic="http://schemas.openxmlformats.org/drawingml/2006/picture">
                      <pic:nvPicPr>
                        <pic:cNvPr id="26" name="Image 26"/>
                        <pic:cNvPicPr/>
                      </pic:nvPicPr>
                      <pic:blipFill>
                        <a:blip r:embed="rId1" cstate="print"/>
                        <a:stretch>
                          <a:fillRect/>
                        </a:stretch>
                      </pic:blipFill>
                      <pic:spPr>
                        <a:xfrm>
                          <a:off x="0" y="0"/>
                          <a:ext cx="7559992" cy="648004"/>
                        </a:xfrm>
                        <a:prstGeom prst="rect">
                          <a:avLst/>
                        </a:prstGeom>
                      </pic:spPr>
                    </pic:pic>
                    <wps:wsp>
                      <wps:cNvPr id="27" name="Textbox 27"/>
                      <wps:cNvSpPr txBox="1"/>
                      <wps:spPr>
                        <a:xfrm>
                          <a:off x="0" y="-76200"/>
                          <a:ext cx="7560309" cy="647700"/>
                        </a:xfrm>
                        <a:prstGeom prst="rect">
                          <a:avLst/>
                        </a:prstGeom>
                      </wps:spPr>
                      <wps:txbx>
                        <w:txbxContent>
                          <w:p w14:paraId="1ACEDC46" w14:textId="77777777" w:rsidR="00D236EA" w:rsidRDefault="00D236EA" w:rsidP="00D236EA">
                            <w:pPr>
                              <w:spacing w:before="137"/>
                              <w:rPr>
                                <w:sz w:val="28"/>
                              </w:rPr>
                            </w:pPr>
                          </w:p>
                          <w:p w14:paraId="0CE51E8F" w14:textId="26431CF6" w:rsidR="00D236EA" w:rsidRPr="009A53AF" w:rsidRDefault="00A36335" w:rsidP="00D236EA">
                            <w:pPr>
                              <w:pStyle w:val="Titlefactsheetpage2SCC"/>
                              <w:ind w:left="907"/>
                            </w:pPr>
                            <w:r>
                              <w:t>Draft Active Transport Plan</w:t>
                            </w:r>
                            <w:r w:rsidR="00C03BDE">
                              <w:tab/>
                            </w:r>
                            <w:r w:rsidR="00C03BDE">
                              <w:tab/>
                            </w:r>
                            <w:r w:rsidR="00C03BDE">
                              <w:tab/>
                            </w:r>
                            <w:r w:rsidR="00C03BDE">
                              <w:tab/>
                            </w:r>
                            <w:r w:rsidR="00C03BDE">
                              <w:tab/>
                            </w:r>
                            <w:r w:rsidR="00C03BDE">
                              <w:tab/>
                              <w:t>Supporting Activities</w:t>
                            </w:r>
                          </w:p>
                        </w:txbxContent>
                      </wps:txbx>
                      <wps:bodyPr wrap="square" lIns="0" tIns="0" rIns="0" bIns="0" rtlCol="0">
                        <a:noAutofit/>
                      </wps:bodyPr>
                    </wps:wsp>
                  </wpg:wgp>
                </a:graphicData>
              </a:graphic>
              <wp14:sizeRelV relativeFrom="margin">
                <wp14:pctHeight>0</wp14:pctHeight>
              </wp14:sizeRelV>
            </wp:anchor>
          </w:drawing>
        </mc:Choice>
        <mc:Fallback>
          <w:pict>
            <v:group w14:anchorId="0EFC6C8E" id="Group 25" o:spid="_x0000_s1027" style="position:absolute;margin-left:544.1pt;margin-top:-6pt;width:595.3pt;height:62.25pt;z-index:251658241;mso-wrap-distance-left:0;mso-wrap-distance-right:0;mso-position-horizontal:right;mso-position-horizontal-relative:page;mso-position-vertical-relative:page;mso-height-relative:margin" coordorigin=",-762" coordsize="7560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8" type="#_x0000_t75" style="position:absolute;width:75599;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box 27" o:spid="_x0000_s1029" type="#_x0000_t202" style="position:absolute;top:-762;width:7560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ACEDC46" w14:textId="77777777" w:rsidR="00D236EA" w:rsidRDefault="00D236EA" w:rsidP="00D236EA">
                      <w:pPr>
                        <w:spacing w:before="137"/>
                        <w:rPr>
                          <w:sz w:val="28"/>
                        </w:rPr>
                      </w:pPr>
                    </w:p>
                    <w:p w14:paraId="0CE51E8F" w14:textId="26431CF6" w:rsidR="00D236EA" w:rsidRPr="009A53AF" w:rsidRDefault="00A36335" w:rsidP="00D236EA">
                      <w:pPr>
                        <w:pStyle w:val="Titlefactsheetpage2SCC"/>
                        <w:ind w:left="907"/>
                      </w:pPr>
                      <w:r>
                        <w:t>Draft Active Transport Plan</w:t>
                      </w:r>
                      <w:r w:rsidR="00C03BDE">
                        <w:tab/>
                      </w:r>
                      <w:r w:rsidR="00C03BDE">
                        <w:tab/>
                      </w:r>
                      <w:r w:rsidR="00C03BDE">
                        <w:tab/>
                      </w:r>
                      <w:r w:rsidR="00C03BDE">
                        <w:tab/>
                      </w:r>
                      <w:r w:rsidR="00C03BDE">
                        <w:tab/>
                      </w:r>
                      <w:r w:rsidR="00C03BDE">
                        <w:tab/>
                        <w:t>Supporting Activities</w:t>
                      </w:r>
                    </w:p>
                  </w:txbxContent>
                </v:textbox>
              </v:shape>
              <w10:wrap anchorx="page" anchory="page"/>
            </v:group>
          </w:pict>
        </mc:Fallback>
      </mc:AlternateContent>
    </w:r>
    <w:r w:rsidR="00C408B2">
      <w:rPr>
        <w:noProof/>
      </w:rPr>
      <w:drawing>
        <wp:anchor distT="0" distB="0" distL="114300" distR="114300" simplePos="0" relativeHeight="251658240" behindDoc="1" locked="1" layoutInCell="1" allowOverlap="1" wp14:anchorId="35FDADD4" wp14:editId="60027C80">
          <wp:simplePos x="584200" y="520700"/>
          <wp:positionH relativeFrom="page">
            <wp:align>center</wp:align>
          </wp:positionH>
          <wp:positionV relativeFrom="page">
            <wp:align>bottom</wp:align>
          </wp:positionV>
          <wp:extent cx="7560000" cy="2754000"/>
          <wp:effectExtent l="0" t="0" r="3175" b="8255"/>
          <wp:wrapNone/>
          <wp:docPr id="8" name="Picture 8"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76B94F21" w14:textId="77777777" w:rsidR="00C408B2" w:rsidRDefault="00C408B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04B1" w14:textId="459472B8" w:rsidR="00392B56" w:rsidRDefault="00775C0C" w:rsidP="00920FBB">
    <w:pPr>
      <w:tabs>
        <w:tab w:val="left" w:pos="8475"/>
      </w:tabs>
    </w:pPr>
    <w:r>
      <w:rPr>
        <w:noProof/>
      </w:rPr>
      <mc:AlternateContent>
        <mc:Choice Requires="wps">
          <w:drawing>
            <wp:anchor distT="45720" distB="45720" distL="114300" distR="114300" simplePos="0" relativeHeight="251660291" behindDoc="0" locked="0" layoutInCell="1" allowOverlap="1" wp14:anchorId="3BF4BEF4" wp14:editId="2BB4FAA5">
              <wp:simplePos x="0" y="0"/>
              <wp:positionH relativeFrom="column">
                <wp:posOffset>4969510</wp:posOffset>
              </wp:positionH>
              <wp:positionV relativeFrom="paragraph">
                <wp:posOffset>-219075</wp:posOffset>
              </wp:positionV>
              <wp:extent cx="1638300" cy="695325"/>
              <wp:effectExtent l="0" t="0" r="0" b="9525"/>
              <wp:wrapSquare wrapText="bothSides"/>
              <wp:docPr id="17246090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695325"/>
                      </a:xfrm>
                      <a:prstGeom prst="rect">
                        <a:avLst/>
                      </a:prstGeom>
                      <a:solidFill>
                        <a:srgbClr val="FFFFFF"/>
                      </a:solidFill>
                      <a:ln w="9525">
                        <a:noFill/>
                        <a:miter lim="800000"/>
                        <a:headEnd/>
                        <a:tailEnd/>
                      </a:ln>
                    </wps:spPr>
                    <wps:txbx>
                      <w:txbxContent>
                        <w:p w14:paraId="46709850" w14:textId="5903235A" w:rsidR="008A7F61" w:rsidRPr="008A7F61" w:rsidRDefault="00775C0C" w:rsidP="00775C0C">
                          <w:pPr>
                            <w:rPr>
                              <w:b/>
                              <w:bCs/>
                              <w:color w:val="17365D" w:themeColor="text2" w:themeShade="BF"/>
                              <w:sz w:val="32"/>
                              <w:szCs w:val="32"/>
                            </w:rPr>
                          </w:pPr>
                          <w:r w:rsidRPr="008A7F61">
                            <w:rPr>
                              <w:b/>
                              <w:bCs/>
                              <w:color w:val="17365D" w:themeColor="text2" w:themeShade="BF"/>
                              <w:sz w:val="32"/>
                              <w:szCs w:val="32"/>
                            </w:rPr>
                            <w:t>INFORMATION</w:t>
                          </w:r>
                          <w:r w:rsidR="008A7F61" w:rsidRPr="008A7F61">
                            <w:rPr>
                              <w:b/>
                              <w:bCs/>
                              <w:color w:val="17365D" w:themeColor="text2" w:themeShade="BF"/>
                              <w:sz w:val="28"/>
                              <w:szCs w:val="28"/>
                            </w:rPr>
                            <w:br/>
                          </w:r>
                          <w:r w:rsidR="008A7F61" w:rsidRPr="008A7F61">
                            <w:rPr>
                              <w:b/>
                              <w:bCs/>
                              <w:color w:val="17365D" w:themeColor="text2" w:themeShade="BF"/>
                              <w:sz w:val="32"/>
                              <w:szCs w:val="32"/>
                            </w:rPr>
                            <w:t xml:space="preserve">      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F4BEF4" id="_x0000_t202" coordsize="21600,21600" o:spt="202" path="m,l,21600r21600,l21600,xe">
              <v:stroke joinstyle="miter"/>
              <v:path gradientshapeok="t" o:connecttype="rect"/>
            </v:shapetype>
            <v:shape id="Text Box 2" o:spid="_x0000_s1030" type="#_x0000_t202" style="position:absolute;margin-left:391.3pt;margin-top:-17.25pt;width:129pt;height:54.75pt;z-index:251660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" stroked="f">
              <v:textbox>
                <w:txbxContent>
                  <w:p w14:paraId="46709850" w14:textId="5903235A" w:rsidR="008A7F61" w:rsidRPr="008A7F61" w:rsidRDefault="00775C0C" w:rsidP="00775C0C">
                    <w:pPr>
                      <w:rPr>
                        <w:b/>
                        <w:bCs/>
                        <w:color w:val="17365D" w:themeColor="text2" w:themeShade="BF"/>
                        <w:sz w:val="32"/>
                        <w:szCs w:val="32"/>
                      </w:rPr>
                    </w:pPr>
                    <w:r w:rsidRPr="008A7F61">
                      <w:rPr>
                        <w:b/>
                        <w:bCs/>
                        <w:color w:val="17365D" w:themeColor="text2" w:themeShade="BF"/>
                        <w:sz w:val="32"/>
                        <w:szCs w:val="32"/>
                      </w:rPr>
                      <w:t>INFORMATION</w:t>
                    </w:r>
                    <w:r w:rsidR="008A7F61" w:rsidRPr="008A7F61">
                      <w:rPr>
                        <w:b/>
                        <w:bCs/>
                        <w:color w:val="17365D" w:themeColor="text2" w:themeShade="BF"/>
                        <w:sz w:val="28"/>
                        <w:szCs w:val="28"/>
                      </w:rPr>
                      <w:br/>
                    </w:r>
                    <w:r w:rsidR="008A7F61" w:rsidRPr="008A7F61">
                      <w:rPr>
                        <w:b/>
                        <w:bCs/>
                        <w:color w:val="17365D" w:themeColor="text2" w:themeShade="BF"/>
                        <w:sz w:val="32"/>
                        <w:szCs w:val="32"/>
                      </w:rPr>
                      <w:t xml:space="preserve">      SHEET</w:t>
                    </w:r>
                  </w:p>
                </w:txbxContent>
              </v:textbox>
              <w10:wrap type="square"/>
            </v:shape>
          </w:pict>
        </mc:Fallback>
      </mc:AlternateContent>
    </w:r>
    <w:r w:rsidR="00392B56">
      <w:rPr>
        <w:noProof/>
      </w:rPr>
      <mc:AlternateContent>
        <mc:Choice Requires="wps">
          <w:drawing>
            <wp:anchor distT="45720" distB="45720" distL="114300" distR="114300" simplePos="0" relativeHeight="251658243" behindDoc="0" locked="1" layoutInCell="1" allowOverlap="1" wp14:anchorId="5A6F1636" wp14:editId="63FAF5DA">
              <wp:simplePos x="0" y="0"/>
              <wp:positionH relativeFrom="page">
                <wp:posOffset>581025</wp:posOffset>
              </wp:positionH>
              <wp:positionV relativeFrom="page">
                <wp:posOffset>495300</wp:posOffset>
              </wp:positionV>
              <wp:extent cx="6321425" cy="1504950"/>
              <wp:effectExtent l="0" t="0" r="317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1425" cy="1504950"/>
                      </a:xfrm>
                      <a:prstGeom prst="rect">
                        <a:avLst/>
                      </a:prstGeom>
                      <a:noFill/>
                      <a:ln w="9525">
                        <a:noFill/>
                        <a:miter lim="800000"/>
                        <a:headEnd/>
                        <a:tailEnd/>
                      </a:ln>
                    </wps:spPr>
                    <wps:txbx>
                      <w:txbxContent>
                        <w:p w14:paraId="2F34A0A0" w14:textId="3D4667A9" w:rsidR="00392B56" w:rsidRPr="0080778D" w:rsidRDefault="004D6E23" w:rsidP="0080778D">
                          <w:pPr>
                            <w:pStyle w:val="TitleFactSheetSCC"/>
                          </w:pPr>
                          <w:r>
                            <w:t>Sunshine Coast</w:t>
                          </w:r>
                          <w:r>
                            <w:br/>
                          </w:r>
                          <w:r w:rsidR="00283467">
                            <w:t>Draft Active Transport Plan</w:t>
                          </w:r>
                        </w:p>
                        <w:p w14:paraId="1102F098" w14:textId="2CF051BA" w:rsidR="00392B56" w:rsidRPr="005265C5" w:rsidRDefault="00A36335" w:rsidP="00392B56">
                          <w:pPr>
                            <w:pStyle w:val="Subtitlehere"/>
                            <w:ind w:right="-4007"/>
                          </w:pPr>
                          <w:r>
                            <w:t>Supporting Activities</w:t>
                          </w:r>
                        </w:p>
                        <w:p w14:paraId="01EED9A0" w14:textId="34A3ADA0" w:rsidR="00CE0FBD" w:rsidRPr="005265C5" w:rsidRDefault="009169B8" w:rsidP="00CE0FBD">
                          <w:pPr>
                            <w:pStyle w:val="Datehere"/>
                            <w:ind w:right="-4007"/>
                          </w:pPr>
                          <w:r>
                            <w:t>September</w:t>
                          </w:r>
                          <w:r w:rsidR="00CE0FBD">
                            <w:t xml:space="preserve"> 2025</w:t>
                          </w:r>
                        </w:p>
                        <w:p w14:paraId="38D4C239" w14:textId="0A991151" w:rsidR="00392B56" w:rsidRPr="005265C5" w:rsidRDefault="00392B56" w:rsidP="00392B56">
                          <w:pPr>
                            <w:pStyle w:val="Datehere"/>
                            <w:ind w:right="-4007"/>
                          </w:pPr>
                        </w:p>
                        <w:p w14:paraId="552BD7BA" w14:textId="77777777" w:rsidR="00392B56" w:rsidRDefault="00392B56" w:rsidP="00392B56"/>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F1636" id="_x0000_s1031" type="#_x0000_t202" style="position:absolute;margin-left:45.75pt;margin-top:39pt;width:497.75pt;height:118.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" filled="f" stroked="f">
              <v:textbox inset="0,0,0,0">
                <w:txbxContent>
                  <w:p w14:paraId="2F34A0A0" w14:textId="3D4667A9" w:rsidR="00392B56" w:rsidRPr="0080778D" w:rsidRDefault="004D6E23" w:rsidP="0080778D">
                    <w:pPr>
                      <w:pStyle w:val="TitleFactSheetSCC"/>
                    </w:pPr>
                    <w:r>
                      <w:t>Sunshine Coast</w:t>
                    </w:r>
                    <w:r>
                      <w:br/>
                    </w:r>
                    <w:r w:rsidR="00283467">
                      <w:t>Draft Active Transport Plan</w:t>
                    </w:r>
                  </w:p>
                  <w:p w14:paraId="1102F098" w14:textId="2CF051BA" w:rsidR="00392B56" w:rsidRPr="005265C5" w:rsidRDefault="00A36335" w:rsidP="00392B56">
                    <w:pPr>
                      <w:pStyle w:val="Subtitlehere"/>
                      <w:ind w:right="-4007"/>
                    </w:pPr>
                    <w:r>
                      <w:t>Supporting Activities</w:t>
                    </w:r>
                  </w:p>
                  <w:p w14:paraId="01EED9A0" w14:textId="34A3ADA0" w:rsidR="00CE0FBD" w:rsidRPr="005265C5" w:rsidRDefault="009169B8" w:rsidP="00CE0FBD">
                    <w:pPr>
                      <w:pStyle w:val="Datehere"/>
                      <w:ind w:right="-4007"/>
                    </w:pPr>
                    <w:r>
                      <w:t>September</w:t>
                    </w:r>
                    <w:r w:rsidR="00CE0FBD">
                      <w:t xml:space="preserve"> 2025</w:t>
                    </w:r>
                  </w:p>
                  <w:p w14:paraId="38D4C239" w14:textId="0A991151" w:rsidR="00392B56" w:rsidRPr="005265C5" w:rsidRDefault="00392B56" w:rsidP="00392B56">
                    <w:pPr>
                      <w:pStyle w:val="Datehere"/>
                      <w:ind w:right="-4007"/>
                    </w:pPr>
                  </w:p>
                  <w:p w14:paraId="552BD7BA" w14:textId="77777777" w:rsidR="00392B56" w:rsidRDefault="00392B56" w:rsidP="00392B56"/>
                </w:txbxContent>
              </v:textbox>
              <w10:wrap type="square" anchorx="page" anchory="page"/>
              <w10:anchorlock/>
            </v:shape>
          </w:pict>
        </mc:Fallback>
      </mc:AlternateContent>
    </w:r>
    <w:r w:rsidR="00392B56">
      <w:rPr>
        <w:noProof/>
      </w:rPr>
      <w:drawing>
        <wp:anchor distT="0" distB="0" distL="114300" distR="114300" simplePos="0" relativeHeight="251658242" behindDoc="1" locked="1" layoutInCell="1" allowOverlap="1" wp14:anchorId="7DD91772" wp14:editId="71B7D7B3">
          <wp:simplePos x="0" y="0"/>
          <wp:positionH relativeFrom="page">
            <wp:align>center</wp:align>
          </wp:positionH>
          <wp:positionV relativeFrom="page">
            <wp:align>center</wp:align>
          </wp:positionV>
          <wp:extent cx="7558405" cy="10691495"/>
          <wp:effectExtent l="0" t="0" r="444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414E886"/>
    <w:lvl w:ilvl="0">
      <w:start w:val="1"/>
      <w:numFmt w:val="decimal"/>
      <w:lvlText w:val="%1."/>
      <w:lvlJc w:val="left"/>
      <w:pPr>
        <w:tabs>
          <w:tab w:val="num" w:pos="360"/>
        </w:tabs>
        <w:ind w:left="360" w:hanging="360"/>
      </w:pPr>
    </w:lvl>
  </w:abstractNum>
  <w:abstractNum w:abstractNumId="1" w15:restartNumberingAfterBreak="0">
    <w:nsid w:val="06970DBB"/>
    <w:multiLevelType w:val="hybridMultilevel"/>
    <w:tmpl w:val="79947F50"/>
    <w:lvl w:ilvl="0" w:tplc="7F623D06">
      <w:start w:val="1"/>
      <w:numFmt w:val="bullet"/>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C50D2"/>
    <w:multiLevelType w:val="hybridMultilevel"/>
    <w:tmpl w:val="26F62920"/>
    <w:lvl w:ilvl="0" w:tplc="6096BFBE">
      <w:start w:val="1"/>
      <w:numFmt w:val="decimal"/>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2472B"/>
    <w:multiLevelType w:val="hybridMultilevel"/>
    <w:tmpl w:val="C80280FE"/>
    <w:lvl w:ilvl="0" w:tplc="512A4D08">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C4F37DC"/>
    <w:multiLevelType w:val="hybridMultilevel"/>
    <w:tmpl w:val="75D86E04"/>
    <w:lvl w:ilvl="0" w:tplc="6E96DCDA">
      <w:start w:val="1"/>
      <w:numFmt w:val="decimal"/>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332740F"/>
    <w:multiLevelType w:val="hybridMultilevel"/>
    <w:tmpl w:val="0882A35E"/>
    <w:lvl w:ilvl="0" w:tplc="C6EE332A">
      <w:start w:val="1"/>
      <w:numFmt w:val="decimal"/>
      <w:pStyle w:val="Bullet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5E605DC"/>
    <w:multiLevelType w:val="hybridMultilevel"/>
    <w:tmpl w:val="7E90E66C"/>
    <w:lvl w:ilvl="0" w:tplc="4D30B59E">
      <w:start w:val="1"/>
      <w:numFmt w:val="bullet"/>
      <w:pStyle w:val="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D2D18B3"/>
    <w:multiLevelType w:val="hybridMultilevel"/>
    <w:tmpl w:val="02B2A2A6"/>
    <w:lvl w:ilvl="0" w:tplc="6B1EBDAC">
      <w:start w:val="1"/>
      <w:numFmt w:val="lowerLetter"/>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44CA42D8"/>
    <w:multiLevelType w:val="hybridMultilevel"/>
    <w:tmpl w:val="B41E7F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8904657"/>
    <w:multiLevelType w:val="hybridMultilevel"/>
    <w:tmpl w:val="898889CE"/>
    <w:lvl w:ilvl="0" w:tplc="32B46F56">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F95BD7"/>
    <w:multiLevelType w:val="hybridMultilevel"/>
    <w:tmpl w:val="1248C832"/>
    <w:lvl w:ilvl="0" w:tplc="D158CB7C">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727885"/>
    <w:multiLevelType w:val="hybridMultilevel"/>
    <w:tmpl w:val="99A61B08"/>
    <w:lvl w:ilvl="0" w:tplc="547EDBD4">
      <w:start w:val="1"/>
      <w:numFmt w:val="lowerLetter"/>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71FD4259"/>
    <w:multiLevelType w:val="hybridMultilevel"/>
    <w:tmpl w:val="165C4C6E"/>
    <w:lvl w:ilvl="0" w:tplc="73563478">
      <w:numFmt w:val="bullet"/>
      <w:lvlText w:val="•"/>
      <w:lvlJc w:val="left"/>
      <w:pPr>
        <w:ind w:left="270" w:hanging="171"/>
      </w:pPr>
      <w:rPr>
        <w:rFonts w:ascii="Palatino Linotype" w:eastAsia="Palatino Linotype" w:hAnsi="Palatino Linotype" w:cs="Palatino Linotype" w:hint="default"/>
        <w:b w:val="0"/>
        <w:bCs w:val="0"/>
        <w:i w:val="0"/>
        <w:iCs w:val="0"/>
        <w:color w:val="454547"/>
        <w:spacing w:val="0"/>
        <w:w w:val="64"/>
        <w:sz w:val="22"/>
        <w:szCs w:val="22"/>
        <w:lang w:val="ca-ES" w:eastAsia="en-US" w:bidi="ar-SA"/>
      </w:rPr>
    </w:lvl>
    <w:lvl w:ilvl="1" w:tplc="62281B5E">
      <w:numFmt w:val="bullet"/>
      <w:lvlText w:val="•"/>
      <w:lvlJc w:val="left"/>
      <w:pPr>
        <w:ind w:left="742" w:hanging="171"/>
      </w:pPr>
      <w:rPr>
        <w:rFonts w:hint="default"/>
        <w:lang w:val="ca-ES" w:eastAsia="en-US" w:bidi="ar-SA"/>
      </w:rPr>
    </w:lvl>
    <w:lvl w:ilvl="2" w:tplc="33D60538">
      <w:numFmt w:val="bullet"/>
      <w:lvlText w:val="•"/>
      <w:lvlJc w:val="left"/>
      <w:pPr>
        <w:ind w:left="1205" w:hanging="171"/>
      </w:pPr>
      <w:rPr>
        <w:rFonts w:hint="default"/>
        <w:lang w:val="ca-ES" w:eastAsia="en-US" w:bidi="ar-SA"/>
      </w:rPr>
    </w:lvl>
    <w:lvl w:ilvl="3" w:tplc="797019D0">
      <w:numFmt w:val="bullet"/>
      <w:lvlText w:val="•"/>
      <w:lvlJc w:val="left"/>
      <w:pPr>
        <w:ind w:left="1667" w:hanging="171"/>
      </w:pPr>
      <w:rPr>
        <w:rFonts w:hint="default"/>
        <w:lang w:val="ca-ES" w:eastAsia="en-US" w:bidi="ar-SA"/>
      </w:rPr>
    </w:lvl>
    <w:lvl w:ilvl="4" w:tplc="B03099DA">
      <w:numFmt w:val="bullet"/>
      <w:lvlText w:val="•"/>
      <w:lvlJc w:val="left"/>
      <w:pPr>
        <w:ind w:left="2130" w:hanging="171"/>
      </w:pPr>
      <w:rPr>
        <w:rFonts w:hint="default"/>
        <w:lang w:val="ca-ES" w:eastAsia="en-US" w:bidi="ar-SA"/>
      </w:rPr>
    </w:lvl>
    <w:lvl w:ilvl="5" w:tplc="D59E8EEE">
      <w:numFmt w:val="bullet"/>
      <w:lvlText w:val="•"/>
      <w:lvlJc w:val="left"/>
      <w:pPr>
        <w:ind w:left="2593" w:hanging="171"/>
      </w:pPr>
      <w:rPr>
        <w:rFonts w:hint="default"/>
        <w:lang w:val="ca-ES" w:eastAsia="en-US" w:bidi="ar-SA"/>
      </w:rPr>
    </w:lvl>
    <w:lvl w:ilvl="6" w:tplc="E562683C">
      <w:numFmt w:val="bullet"/>
      <w:lvlText w:val="•"/>
      <w:lvlJc w:val="left"/>
      <w:pPr>
        <w:ind w:left="3055" w:hanging="171"/>
      </w:pPr>
      <w:rPr>
        <w:rFonts w:hint="default"/>
        <w:lang w:val="ca-ES" w:eastAsia="en-US" w:bidi="ar-SA"/>
      </w:rPr>
    </w:lvl>
    <w:lvl w:ilvl="7" w:tplc="24F41A3E">
      <w:numFmt w:val="bullet"/>
      <w:lvlText w:val="•"/>
      <w:lvlJc w:val="left"/>
      <w:pPr>
        <w:ind w:left="3518" w:hanging="171"/>
      </w:pPr>
      <w:rPr>
        <w:rFonts w:hint="default"/>
        <w:lang w:val="ca-ES" w:eastAsia="en-US" w:bidi="ar-SA"/>
      </w:rPr>
    </w:lvl>
    <w:lvl w:ilvl="8" w:tplc="1F0A39D8">
      <w:numFmt w:val="bullet"/>
      <w:lvlText w:val="•"/>
      <w:lvlJc w:val="left"/>
      <w:pPr>
        <w:ind w:left="3981" w:hanging="171"/>
      </w:pPr>
      <w:rPr>
        <w:rFonts w:hint="default"/>
        <w:lang w:val="ca-ES" w:eastAsia="en-US" w:bidi="ar-SA"/>
      </w:rPr>
    </w:lvl>
  </w:abstractNum>
  <w:abstractNum w:abstractNumId="13" w15:restartNumberingAfterBreak="0">
    <w:nsid w:val="7FD44DEC"/>
    <w:multiLevelType w:val="hybridMultilevel"/>
    <w:tmpl w:val="61AC5F3E"/>
    <w:lvl w:ilvl="0" w:tplc="EC9CAA72">
      <w:start w:val="1"/>
      <w:numFmt w:val="decimal"/>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08910813">
    <w:abstractNumId w:val="12"/>
  </w:num>
  <w:num w:numId="2" w16cid:durableId="2118791795">
    <w:abstractNumId w:val="1"/>
  </w:num>
  <w:num w:numId="3" w16cid:durableId="511265066">
    <w:abstractNumId w:val="9"/>
  </w:num>
  <w:num w:numId="4" w16cid:durableId="712459020">
    <w:abstractNumId w:val="0"/>
  </w:num>
  <w:num w:numId="5" w16cid:durableId="710038289">
    <w:abstractNumId w:val="0"/>
  </w:num>
  <w:num w:numId="6" w16cid:durableId="2103644500">
    <w:abstractNumId w:val="13"/>
  </w:num>
  <w:num w:numId="7" w16cid:durableId="1744521334">
    <w:abstractNumId w:val="7"/>
  </w:num>
  <w:num w:numId="8" w16cid:durableId="593434933">
    <w:abstractNumId w:val="2"/>
  </w:num>
  <w:num w:numId="9" w16cid:durableId="1062756313">
    <w:abstractNumId w:val="10"/>
  </w:num>
  <w:num w:numId="10" w16cid:durableId="1207527252">
    <w:abstractNumId w:val="3"/>
  </w:num>
  <w:num w:numId="11" w16cid:durableId="1342119665">
    <w:abstractNumId w:val="11"/>
  </w:num>
  <w:num w:numId="12" w16cid:durableId="1110393169">
    <w:abstractNumId w:val="1"/>
  </w:num>
  <w:num w:numId="13" w16cid:durableId="1998149333">
    <w:abstractNumId w:val="9"/>
  </w:num>
  <w:num w:numId="14" w16cid:durableId="2045133749">
    <w:abstractNumId w:val="13"/>
  </w:num>
  <w:num w:numId="15" w16cid:durableId="1254246790">
    <w:abstractNumId w:val="7"/>
  </w:num>
  <w:num w:numId="16" w16cid:durableId="1844662429">
    <w:abstractNumId w:val="2"/>
  </w:num>
  <w:num w:numId="17" w16cid:durableId="1626042737">
    <w:abstractNumId w:val="10"/>
  </w:num>
  <w:num w:numId="18" w16cid:durableId="1558517300">
    <w:abstractNumId w:val="4"/>
  </w:num>
  <w:num w:numId="19" w16cid:durableId="1816414950">
    <w:abstractNumId w:val="11"/>
  </w:num>
  <w:num w:numId="20" w16cid:durableId="474491202">
    <w:abstractNumId w:val="6"/>
  </w:num>
  <w:num w:numId="21" w16cid:durableId="92097060">
    <w:abstractNumId w:val="5"/>
  </w:num>
  <w:num w:numId="22" w16cid:durableId="11151029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A68"/>
    <w:rsid w:val="0000367A"/>
    <w:rsid w:val="00021C7A"/>
    <w:rsid w:val="00027462"/>
    <w:rsid w:val="00032A7E"/>
    <w:rsid w:val="00035599"/>
    <w:rsid w:val="000360D2"/>
    <w:rsid w:val="00042C82"/>
    <w:rsid w:val="00042EA3"/>
    <w:rsid w:val="0005443F"/>
    <w:rsid w:val="000545FA"/>
    <w:rsid w:val="00062622"/>
    <w:rsid w:val="00073553"/>
    <w:rsid w:val="00074C37"/>
    <w:rsid w:val="00081C90"/>
    <w:rsid w:val="000853DB"/>
    <w:rsid w:val="00085CF9"/>
    <w:rsid w:val="000966D9"/>
    <w:rsid w:val="000B2222"/>
    <w:rsid w:val="000B3563"/>
    <w:rsid w:val="000B58AD"/>
    <w:rsid w:val="000C455E"/>
    <w:rsid w:val="000C5DE1"/>
    <w:rsid w:val="000D3F1D"/>
    <w:rsid w:val="000E0749"/>
    <w:rsid w:val="000F1A7B"/>
    <w:rsid w:val="000F3725"/>
    <w:rsid w:val="00101430"/>
    <w:rsid w:val="001018CA"/>
    <w:rsid w:val="001022AA"/>
    <w:rsid w:val="001034C0"/>
    <w:rsid w:val="00105656"/>
    <w:rsid w:val="00107699"/>
    <w:rsid w:val="00112DE3"/>
    <w:rsid w:val="00116AA7"/>
    <w:rsid w:val="00121C29"/>
    <w:rsid w:val="00121E3E"/>
    <w:rsid w:val="00124822"/>
    <w:rsid w:val="00127150"/>
    <w:rsid w:val="00132A74"/>
    <w:rsid w:val="0014125B"/>
    <w:rsid w:val="00143F87"/>
    <w:rsid w:val="0014425A"/>
    <w:rsid w:val="00147D54"/>
    <w:rsid w:val="00152098"/>
    <w:rsid w:val="001529EF"/>
    <w:rsid w:val="0016296B"/>
    <w:rsid w:val="001642D9"/>
    <w:rsid w:val="0016491C"/>
    <w:rsid w:val="0016603A"/>
    <w:rsid w:val="00166BBF"/>
    <w:rsid w:val="0017074D"/>
    <w:rsid w:val="00173375"/>
    <w:rsid w:val="00175771"/>
    <w:rsid w:val="00184451"/>
    <w:rsid w:val="001931CC"/>
    <w:rsid w:val="0019653A"/>
    <w:rsid w:val="001A0200"/>
    <w:rsid w:val="001A1101"/>
    <w:rsid w:val="001A2A19"/>
    <w:rsid w:val="001A486F"/>
    <w:rsid w:val="001A7183"/>
    <w:rsid w:val="001B46BA"/>
    <w:rsid w:val="001B501F"/>
    <w:rsid w:val="001B5C2A"/>
    <w:rsid w:val="001C40A1"/>
    <w:rsid w:val="001D3FC1"/>
    <w:rsid w:val="001D6334"/>
    <w:rsid w:val="001D7F84"/>
    <w:rsid w:val="001D7F95"/>
    <w:rsid w:val="001E040D"/>
    <w:rsid w:val="001E3043"/>
    <w:rsid w:val="001E3405"/>
    <w:rsid w:val="001E7171"/>
    <w:rsid w:val="001F0AF5"/>
    <w:rsid w:val="001F5C39"/>
    <w:rsid w:val="002006CF"/>
    <w:rsid w:val="002038F7"/>
    <w:rsid w:val="00207B85"/>
    <w:rsid w:val="00210ADB"/>
    <w:rsid w:val="002317F8"/>
    <w:rsid w:val="002402CE"/>
    <w:rsid w:val="002423C3"/>
    <w:rsid w:val="00243963"/>
    <w:rsid w:val="002665A4"/>
    <w:rsid w:val="00273A9F"/>
    <w:rsid w:val="00281DC6"/>
    <w:rsid w:val="00283467"/>
    <w:rsid w:val="002834B3"/>
    <w:rsid w:val="002970E5"/>
    <w:rsid w:val="00297DD9"/>
    <w:rsid w:val="002A2BEC"/>
    <w:rsid w:val="002A57E5"/>
    <w:rsid w:val="002B0DEE"/>
    <w:rsid w:val="002B1F6E"/>
    <w:rsid w:val="002B2457"/>
    <w:rsid w:val="002B3755"/>
    <w:rsid w:val="002D0D78"/>
    <w:rsid w:val="002D4265"/>
    <w:rsid w:val="002E2583"/>
    <w:rsid w:val="002E5AD9"/>
    <w:rsid w:val="002E7648"/>
    <w:rsid w:val="002F5875"/>
    <w:rsid w:val="00302B80"/>
    <w:rsid w:val="00307B3A"/>
    <w:rsid w:val="00314858"/>
    <w:rsid w:val="00316096"/>
    <w:rsid w:val="00320040"/>
    <w:rsid w:val="003306CD"/>
    <w:rsid w:val="00341BFE"/>
    <w:rsid w:val="00346120"/>
    <w:rsid w:val="00350FE2"/>
    <w:rsid w:val="00351EC2"/>
    <w:rsid w:val="00365C1D"/>
    <w:rsid w:val="00373797"/>
    <w:rsid w:val="0037649F"/>
    <w:rsid w:val="00383A81"/>
    <w:rsid w:val="003843F1"/>
    <w:rsid w:val="00386E8A"/>
    <w:rsid w:val="003879A8"/>
    <w:rsid w:val="003879BE"/>
    <w:rsid w:val="00390375"/>
    <w:rsid w:val="00392B56"/>
    <w:rsid w:val="003A4E15"/>
    <w:rsid w:val="003B4577"/>
    <w:rsid w:val="003C64BA"/>
    <w:rsid w:val="003C7555"/>
    <w:rsid w:val="003D09C1"/>
    <w:rsid w:val="003D0B27"/>
    <w:rsid w:val="003D0F19"/>
    <w:rsid w:val="003D6CAC"/>
    <w:rsid w:val="003E2295"/>
    <w:rsid w:val="003E40BD"/>
    <w:rsid w:val="003E4B51"/>
    <w:rsid w:val="003F2800"/>
    <w:rsid w:val="003F4D2C"/>
    <w:rsid w:val="003F6CB8"/>
    <w:rsid w:val="003F7B7E"/>
    <w:rsid w:val="00403CD9"/>
    <w:rsid w:val="00405059"/>
    <w:rsid w:val="00406971"/>
    <w:rsid w:val="004168CB"/>
    <w:rsid w:val="00432F1D"/>
    <w:rsid w:val="00435547"/>
    <w:rsid w:val="00440474"/>
    <w:rsid w:val="00447A0B"/>
    <w:rsid w:val="00447B26"/>
    <w:rsid w:val="00447FDB"/>
    <w:rsid w:val="00455C5E"/>
    <w:rsid w:val="00462308"/>
    <w:rsid w:val="00462430"/>
    <w:rsid w:val="00484457"/>
    <w:rsid w:val="0048580D"/>
    <w:rsid w:val="0048596A"/>
    <w:rsid w:val="004973A7"/>
    <w:rsid w:val="004A0380"/>
    <w:rsid w:val="004A40A5"/>
    <w:rsid w:val="004B51B2"/>
    <w:rsid w:val="004D1640"/>
    <w:rsid w:val="004D55C7"/>
    <w:rsid w:val="004D6E23"/>
    <w:rsid w:val="004D75E2"/>
    <w:rsid w:val="004E151D"/>
    <w:rsid w:val="004E7E2F"/>
    <w:rsid w:val="004F20F5"/>
    <w:rsid w:val="004F5128"/>
    <w:rsid w:val="005001F6"/>
    <w:rsid w:val="00512D8D"/>
    <w:rsid w:val="00513F11"/>
    <w:rsid w:val="005150BA"/>
    <w:rsid w:val="0051599A"/>
    <w:rsid w:val="005265C5"/>
    <w:rsid w:val="00526F94"/>
    <w:rsid w:val="00527349"/>
    <w:rsid w:val="00534ADB"/>
    <w:rsid w:val="00537990"/>
    <w:rsid w:val="00537C4E"/>
    <w:rsid w:val="0054098E"/>
    <w:rsid w:val="0054360F"/>
    <w:rsid w:val="005442F7"/>
    <w:rsid w:val="005527B3"/>
    <w:rsid w:val="00555976"/>
    <w:rsid w:val="00562523"/>
    <w:rsid w:val="005665EC"/>
    <w:rsid w:val="005667BF"/>
    <w:rsid w:val="00576225"/>
    <w:rsid w:val="00581BCD"/>
    <w:rsid w:val="005867C1"/>
    <w:rsid w:val="00590D59"/>
    <w:rsid w:val="0059374C"/>
    <w:rsid w:val="00597C14"/>
    <w:rsid w:val="005A3A7A"/>
    <w:rsid w:val="005A4F92"/>
    <w:rsid w:val="005B39C0"/>
    <w:rsid w:val="005B41D5"/>
    <w:rsid w:val="005D49E6"/>
    <w:rsid w:val="005D58DF"/>
    <w:rsid w:val="005E4A35"/>
    <w:rsid w:val="005F4F3B"/>
    <w:rsid w:val="005F70EB"/>
    <w:rsid w:val="005F799D"/>
    <w:rsid w:val="006168C2"/>
    <w:rsid w:val="00620E69"/>
    <w:rsid w:val="00634BE6"/>
    <w:rsid w:val="00635126"/>
    <w:rsid w:val="00636F1A"/>
    <w:rsid w:val="006414FE"/>
    <w:rsid w:val="00644C1C"/>
    <w:rsid w:val="00652E9C"/>
    <w:rsid w:val="006556F1"/>
    <w:rsid w:val="00657227"/>
    <w:rsid w:val="0065763F"/>
    <w:rsid w:val="00662806"/>
    <w:rsid w:val="0066668B"/>
    <w:rsid w:val="00666B28"/>
    <w:rsid w:val="00667201"/>
    <w:rsid w:val="006732E7"/>
    <w:rsid w:val="006753E1"/>
    <w:rsid w:val="006774B7"/>
    <w:rsid w:val="0069106E"/>
    <w:rsid w:val="006A0A4E"/>
    <w:rsid w:val="006A181D"/>
    <w:rsid w:val="006B2B0F"/>
    <w:rsid w:val="006B6E3D"/>
    <w:rsid w:val="006B7397"/>
    <w:rsid w:val="006C14B3"/>
    <w:rsid w:val="006C1BB7"/>
    <w:rsid w:val="006C5841"/>
    <w:rsid w:val="006D7853"/>
    <w:rsid w:val="006E0042"/>
    <w:rsid w:val="006F2C9B"/>
    <w:rsid w:val="007009D3"/>
    <w:rsid w:val="00712D32"/>
    <w:rsid w:val="007252DE"/>
    <w:rsid w:val="007264B5"/>
    <w:rsid w:val="00737872"/>
    <w:rsid w:val="0074172E"/>
    <w:rsid w:val="00746B01"/>
    <w:rsid w:val="00747A2B"/>
    <w:rsid w:val="0075320E"/>
    <w:rsid w:val="007552AD"/>
    <w:rsid w:val="007625D8"/>
    <w:rsid w:val="00766DDA"/>
    <w:rsid w:val="0076702A"/>
    <w:rsid w:val="007747AB"/>
    <w:rsid w:val="00775C0C"/>
    <w:rsid w:val="007831EC"/>
    <w:rsid w:val="00785DD1"/>
    <w:rsid w:val="00792E70"/>
    <w:rsid w:val="00796258"/>
    <w:rsid w:val="00797F82"/>
    <w:rsid w:val="007A4C7C"/>
    <w:rsid w:val="007B2709"/>
    <w:rsid w:val="007B6DDF"/>
    <w:rsid w:val="007B6E19"/>
    <w:rsid w:val="007C0839"/>
    <w:rsid w:val="007C5B20"/>
    <w:rsid w:val="007D0E8E"/>
    <w:rsid w:val="007D109E"/>
    <w:rsid w:val="007D78A3"/>
    <w:rsid w:val="007E0AAE"/>
    <w:rsid w:val="007F3CB0"/>
    <w:rsid w:val="0080778D"/>
    <w:rsid w:val="00810BC3"/>
    <w:rsid w:val="00813A40"/>
    <w:rsid w:val="00815FA1"/>
    <w:rsid w:val="00816E04"/>
    <w:rsid w:val="00823D17"/>
    <w:rsid w:val="008254C2"/>
    <w:rsid w:val="00841550"/>
    <w:rsid w:val="00841CCF"/>
    <w:rsid w:val="00846102"/>
    <w:rsid w:val="00854478"/>
    <w:rsid w:val="00860C9B"/>
    <w:rsid w:val="00862967"/>
    <w:rsid w:val="00864408"/>
    <w:rsid w:val="00866F24"/>
    <w:rsid w:val="00880082"/>
    <w:rsid w:val="00883C02"/>
    <w:rsid w:val="00894437"/>
    <w:rsid w:val="008A7F61"/>
    <w:rsid w:val="008B17D3"/>
    <w:rsid w:val="008B1FB4"/>
    <w:rsid w:val="008B4ED8"/>
    <w:rsid w:val="008D0D05"/>
    <w:rsid w:val="008E1CFB"/>
    <w:rsid w:val="008E686B"/>
    <w:rsid w:val="008F290E"/>
    <w:rsid w:val="008F586B"/>
    <w:rsid w:val="008F5ABF"/>
    <w:rsid w:val="008F6C5D"/>
    <w:rsid w:val="00904718"/>
    <w:rsid w:val="009133A9"/>
    <w:rsid w:val="00913536"/>
    <w:rsid w:val="00914064"/>
    <w:rsid w:val="009169B8"/>
    <w:rsid w:val="00920FBB"/>
    <w:rsid w:val="00927CDD"/>
    <w:rsid w:val="00933BF1"/>
    <w:rsid w:val="00935723"/>
    <w:rsid w:val="009369C9"/>
    <w:rsid w:val="009369F8"/>
    <w:rsid w:val="00943075"/>
    <w:rsid w:val="00945ECC"/>
    <w:rsid w:val="00951230"/>
    <w:rsid w:val="00954759"/>
    <w:rsid w:val="009556AD"/>
    <w:rsid w:val="009600D0"/>
    <w:rsid w:val="009618BA"/>
    <w:rsid w:val="009664EB"/>
    <w:rsid w:val="00970955"/>
    <w:rsid w:val="0098133C"/>
    <w:rsid w:val="00984103"/>
    <w:rsid w:val="00987A89"/>
    <w:rsid w:val="00990596"/>
    <w:rsid w:val="009A11E4"/>
    <w:rsid w:val="009A2BEF"/>
    <w:rsid w:val="009A3964"/>
    <w:rsid w:val="009A53AF"/>
    <w:rsid w:val="009A6DFE"/>
    <w:rsid w:val="009B1779"/>
    <w:rsid w:val="009B1DFA"/>
    <w:rsid w:val="009B261D"/>
    <w:rsid w:val="009B4F93"/>
    <w:rsid w:val="009C3345"/>
    <w:rsid w:val="009C7DA6"/>
    <w:rsid w:val="009E56F8"/>
    <w:rsid w:val="009E659C"/>
    <w:rsid w:val="00A00E3C"/>
    <w:rsid w:val="00A06BB1"/>
    <w:rsid w:val="00A071D7"/>
    <w:rsid w:val="00A36335"/>
    <w:rsid w:val="00A37D30"/>
    <w:rsid w:val="00A40EE8"/>
    <w:rsid w:val="00A41787"/>
    <w:rsid w:val="00A449EC"/>
    <w:rsid w:val="00A452ED"/>
    <w:rsid w:val="00A61967"/>
    <w:rsid w:val="00A65922"/>
    <w:rsid w:val="00A700EC"/>
    <w:rsid w:val="00A76AF4"/>
    <w:rsid w:val="00A83783"/>
    <w:rsid w:val="00A84245"/>
    <w:rsid w:val="00A86BC7"/>
    <w:rsid w:val="00A92188"/>
    <w:rsid w:val="00AA3EF0"/>
    <w:rsid w:val="00AA42B1"/>
    <w:rsid w:val="00AB257B"/>
    <w:rsid w:val="00AD0574"/>
    <w:rsid w:val="00AD50DC"/>
    <w:rsid w:val="00AE6F95"/>
    <w:rsid w:val="00AF4430"/>
    <w:rsid w:val="00AF612C"/>
    <w:rsid w:val="00B048D5"/>
    <w:rsid w:val="00B05CEB"/>
    <w:rsid w:val="00B07C89"/>
    <w:rsid w:val="00B10BBA"/>
    <w:rsid w:val="00B2014E"/>
    <w:rsid w:val="00B21DD2"/>
    <w:rsid w:val="00B2289C"/>
    <w:rsid w:val="00B27AFD"/>
    <w:rsid w:val="00B51F07"/>
    <w:rsid w:val="00B54BA2"/>
    <w:rsid w:val="00B5534D"/>
    <w:rsid w:val="00B56C12"/>
    <w:rsid w:val="00B620CF"/>
    <w:rsid w:val="00B627EA"/>
    <w:rsid w:val="00B635FD"/>
    <w:rsid w:val="00B70EE6"/>
    <w:rsid w:val="00B744F6"/>
    <w:rsid w:val="00B84A9B"/>
    <w:rsid w:val="00B90611"/>
    <w:rsid w:val="00B918B0"/>
    <w:rsid w:val="00B9448D"/>
    <w:rsid w:val="00B95749"/>
    <w:rsid w:val="00B97A95"/>
    <w:rsid w:val="00BB26E6"/>
    <w:rsid w:val="00BB5FB5"/>
    <w:rsid w:val="00BB79F3"/>
    <w:rsid w:val="00BC2788"/>
    <w:rsid w:val="00BC6AD2"/>
    <w:rsid w:val="00BD2819"/>
    <w:rsid w:val="00BD3B75"/>
    <w:rsid w:val="00BE4501"/>
    <w:rsid w:val="00BE73EB"/>
    <w:rsid w:val="00BF5397"/>
    <w:rsid w:val="00BF5BDE"/>
    <w:rsid w:val="00C03BDE"/>
    <w:rsid w:val="00C255AD"/>
    <w:rsid w:val="00C306E5"/>
    <w:rsid w:val="00C35AFB"/>
    <w:rsid w:val="00C408B2"/>
    <w:rsid w:val="00C5793E"/>
    <w:rsid w:val="00C65650"/>
    <w:rsid w:val="00C66547"/>
    <w:rsid w:val="00C93081"/>
    <w:rsid w:val="00C955AC"/>
    <w:rsid w:val="00C9638B"/>
    <w:rsid w:val="00CC053F"/>
    <w:rsid w:val="00CC1164"/>
    <w:rsid w:val="00CC596A"/>
    <w:rsid w:val="00CC786A"/>
    <w:rsid w:val="00CD2135"/>
    <w:rsid w:val="00CE0FBD"/>
    <w:rsid w:val="00CE53D2"/>
    <w:rsid w:val="00CE5B5C"/>
    <w:rsid w:val="00CF37E5"/>
    <w:rsid w:val="00CF63A4"/>
    <w:rsid w:val="00D01F4C"/>
    <w:rsid w:val="00D233EB"/>
    <w:rsid w:val="00D236EA"/>
    <w:rsid w:val="00D36612"/>
    <w:rsid w:val="00D46EA8"/>
    <w:rsid w:val="00D471C0"/>
    <w:rsid w:val="00D471F6"/>
    <w:rsid w:val="00D52F4A"/>
    <w:rsid w:val="00D55EC4"/>
    <w:rsid w:val="00D57B46"/>
    <w:rsid w:val="00D64815"/>
    <w:rsid w:val="00D70071"/>
    <w:rsid w:val="00D75684"/>
    <w:rsid w:val="00D83CB2"/>
    <w:rsid w:val="00D83D4A"/>
    <w:rsid w:val="00D8407E"/>
    <w:rsid w:val="00D87F15"/>
    <w:rsid w:val="00D90056"/>
    <w:rsid w:val="00D96181"/>
    <w:rsid w:val="00D977F2"/>
    <w:rsid w:val="00DA31F9"/>
    <w:rsid w:val="00DA53E3"/>
    <w:rsid w:val="00DB4686"/>
    <w:rsid w:val="00DB6ECC"/>
    <w:rsid w:val="00DC0CAE"/>
    <w:rsid w:val="00DC3195"/>
    <w:rsid w:val="00DD3E82"/>
    <w:rsid w:val="00DE20B6"/>
    <w:rsid w:val="00DE4093"/>
    <w:rsid w:val="00DF25BC"/>
    <w:rsid w:val="00DF2F91"/>
    <w:rsid w:val="00DF43B6"/>
    <w:rsid w:val="00DF45C8"/>
    <w:rsid w:val="00DF7C61"/>
    <w:rsid w:val="00E045E8"/>
    <w:rsid w:val="00E1617F"/>
    <w:rsid w:val="00E177A9"/>
    <w:rsid w:val="00E2266C"/>
    <w:rsid w:val="00E37A5C"/>
    <w:rsid w:val="00E430E0"/>
    <w:rsid w:val="00E50A5D"/>
    <w:rsid w:val="00E6069A"/>
    <w:rsid w:val="00E6104A"/>
    <w:rsid w:val="00E61075"/>
    <w:rsid w:val="00E7202C"/>
    <w:rsid w:val="00E829C2"/>
    <w:rsid w:val="00E83CC7"/>
    <w:rsid w:val="00E934F8"/>
    <w:rsid w:val="00E972B8"/>
    <w:rsid w:val="00E97ADF"/>
    <w:rsid w:val="00EA31F7"/>
    <w:rsid w:val="00EA335D"/>
    <w:rsid w:val="00EA668F"/>
    <w:rsid w:val="00EB593B"/>
    <w:rsid w:val="00EC2335"/>
    <w:rsid w:val="00EC2D83"/>
    <w:rsid w:val="00EC393D"/>
    <w:rsid w:val="00EC4072"/>
    <w:rsid w:val="00EC5253"/>
    <w:rsid w:val="00EC6E83"/>
    <w:rsid w:val="00ED74D8"/>
    <w:rsid w:val="00EE0C04"/>
    <w:rsid w:val="00EE465C"/>
    <w:rsid w:val="00F11A05"/>
    <w:rsid w:val="00F13E0F"/>
    <w:rsid w:val="00F246DA"/>
    <w:rsid w:val="00F422CB"/>
    <w:rsid w:val="00F63245"/>
    <w:rsid w:val="00F81A68"/>
    <w:rsid w:val="00F834A5"/>
    <w:rsid w:val="00F91068"/>
    <w:rsid w:val="00FA4EE9"/>
    <w:rsid w:val="00FA5111"/>
    <w:rsid w:val="00FC037F"/>
    <w:rsid w:val="00FD02C1"/>
    <w:rsid w:val="00FD0EEC"/>
    <w:rsid w:val="00FD1B03"/>
    <w:rsid w:val="00FD27F2"/>
    <w:rsid w:val="00FD3055"/>
    <w:rsid w:val="00FD6027"/>
    <w:rsid w:val="00FE1F02"/>
    <w:rsid w:val="00FE60CC"/>
    <w:rsid w:val="00FE635D"/>
    <w:rsid w:val="00FF129D"/>
    <w:rsid w:val="00FF1BA2"/>
    <w:rsid w:val="00FF2D89"/>
    <w:rsid w:val="0184C373"/>
    <w:rsid w:val="0185E653"/>
    <w:rsid w:val="031E0692"/>
    <w:rsid w:val="067951B5"/>
    <w:rsid w:val="07136569"/>
    <w:rsid w:val="08F320BF"/>
    <w:rsid w:val="0D0F33A9"/>
    <w:rsid w:val="0E40C9D8"/>
    <w:rsid w:val="11674DFC"/>
    <w:rsid w:val="1676C9CA"/>
    <w:rsid w:val="1A374783"/>
    <w:rsid w:val="1BC3DDD2"/>
    <w:rsid w:val="1CC8065C"/>
    <w:rsid w:val="1DB95C17"/>
    <w:rsid w:val="1FC3D8EA"/>
    <w:rsid w:val="20C7C917"/>
    <w:rsid w:val="220538B7"/>
    <w:rsid w:val="23335B5A"/>
    <w:rsid w:val="27187E30"/>
    <w:rsid w:val="284A0F6F"/>
    <w:rsid w:val="29E18D47"/>
    <w:rsid w:val="2A2EAA2F"/>
    <w:rsid w:val="2AC6CB24"/>
    <w:rsid w:val="2AE31BF0"/>
    <w:rsid w:val="2B9F1A6C"/>
    <w:rsid w:val="2F4943A7"/>
    <w:rsid w:val="340DABF8"/>
    <w:rsid w:val="385FAE91"/>
    <w:rsid w:val="3938067F"/>
    <w:rsid w:val="3AB7D514"/>
    <w:rsid w:val="3AE4E743"/>
    <w:rsid w:val="3FF63F4D"/>
    <w:rsid w:val="40C0732B"/>
    <w:rsid w:val="41919619"/>
    <w:rsid w:val="43A71008"/>
    <w:rsid w:val="456CD604"/>
    <w:rsid w:val="45AC0C12"/>
    <w:rsid w:val="47324859"/>
    <w:rsid w:val="473ABE3E"/>
    <w:rsid w:val="483B5B43"/>
    <w:rsid w:val="4846D8AA"/>
    <w:rsid w:val="4ACC3208"/>
    <w:rsid w:val="4D569942"/>
    <w:rsid w:val="4D9C1ECD"/>
    <w:rsid w:val="4EA723A3"/>
    <w:rsid w:val="507E1230"/>
    <w:rsid w:val="5218CAA6"/>
    <w:rsid w:val="59693FE8"/>
    <w:rsid w:val="5BF0C09A"/>
    <w:rsid w:val="5E226EE9"/>
    <w:rsid w:val="602B39C6"/>
    <w:rsid w:val="6084B02F"/>
    <w:rsid w:val="60DDE588"/>
    <w:rsid w:val="6319C94A"/>
    <w:rsid w:val="639E2EFD"/>
    <w:rsid w:val="6498FAF0"/>
    <w:rsid w:val="65604586"/>
    <w:rsid w:val="673CAEAC"/>
    <w:rsid w:val="67676106"/>
    <w:rsid w:val="67D584A0"/>
    <w:rsid w:val="698B1723"/>
    <w:rsid w:val="69B04D7D"/>
    <w:rsid w:val="6B2E3FF7"/>
    <w:rsid w:val="6B65DED6"/>
    <w:rsid w:val="6EF2F524"/>
    <w:rsid w:val="6F0AFEE6"/>
    <w:rsid w:val="6FB6967F"/>
    <w:rsid w:val="7053DA56"/>
    <w:rsid w:val="7659C043"/>
    <w:rsid w:val="78BA8023"/>
    <w:rsid w:val="7A2052D0"/>
    <w:rsid w:val="7C0C6B29"/>
    <w:rsid w:val="7E16BA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2C46B"/>
  <w15:docId w15:val="{CD29B94A-BC7A-4EBA-B39E-046E114C2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8D"/>
    <w:pPr>
      <w:widowControl/>
      <w:autoSpaceDE/>
      <w:autoSpaceDN/>
      <w:spacing w:after="160" w:line="259" w:lineRule="auto"/>
    </w:pPr>
    <w:rPr>
      <w:rFonts w:ascii="Segoe UI" w:hAnsi="Segoe UI"/>
      <w:color w:val="414042"/>
      <w:kern w:val="2"/>
      <w:lang w:val="en-AU"/>
      <w14:ligatures w14:val="standardContextual"/>
    </w:rPr>
  </w:style>
  <w:style w:type="paragraph" w:styleId="Heading1">
    <w:name w:val="heading 1"/>
    <w:basedOn w:val="Normal"/>
    <w:next w:val="Normal"/>
    <w:link w:val="Heading1Char"/>
    <w:uiPriority w:val="9"/>
    <w:qFormat/>
    <w:rsid w:val="006732E7"/>
    <w:pPr>
      <w:keepNext/>
      <w:keepLines/>
      <w:spacing w:before="24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0778D"/>
    <w:pPr>
      <w:keepNext/>
      <w:keepLines/>
      <w:spacing w:before="240" w:after="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rsid w:val="006732E7"/>
    <w:pPr>
      <w:keepNext/>
      <w:keepLines/>
      <w:spacing w:before="240" w:after="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6732E7"/>
    <w:pPr>
      <w:keepNext/>
      <w:keepLines/>
      <w:spacing w:before="240" w:after="0" w:line="240" w:lineRule="auto"/>
      <w:outlineLvl w:val="3"/>
    </w:pPr>
    <w:rPr>
      <w:rFonts w:eastAsiaTheme="majorEastAsia" w:cstheme="majorBidi"/>
      <w:b/>
      <w:iCs/>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78D"/>
    <w:pPr>
      <w:tabs>
        <w:tab w:val="center" w:pos="4513"/>
        <w:tab w:val="right" w:pos="9026"/>
      </w:tabs>
      <w:spacing w:after="0"/>
    </w:pPr>
  </w:style>
  <w:style w:type="character" w:customStyle="1" w:styleId="HeaderChar">
    <w:name w:val="Header Char"/>
    <w:basedOn w:val="DefaultParagraphFont"/>
    <w:link w:val="Header"/>
    <w:uiPriority w:val="99"/>
    <w:rsid w:val="0080778D"/>
    <w:rPr>
      <w:rFonts w:ascii="Segoe UI" w:eastAsia="Times New Roman" w:hAnsi="Segoe UI" w:cs="Times New Roman"/>
      <w:sz w:val="20"/>
      <w:szCs w:val="20"/>
      <w:lang w:val="en-AU"/>
    </w:rPr>
  </w:style>
  <w:style w:type="paragraph" w:styleId="Footer">
    <w:name w:val="footer"/>
    <w:basedOn w:val="Normal"/>
    <w:link w:val="FooterChar"/>
    <w:uiPriority w:val="99"/>
    <w:unhideWhenUsed/>
    <w:rsid w:val="0080778D"/>
    <w:pPr>
      <w:tabs>
        <w:tab w:val="center" w:pos="4513"/>
        <w:tab w:val="right" w:pos="9026"/>
      </w:tabs>
      <w:spacing w:after="0"/>
    </w:pPr>
  </w:style>
  <w:style w:type="character" w:customStyle="1" w:styleId="FooterChar">
    <w:name w:val="Footer Char"/>
    <w:basedOn w:val="DefaultParagraphFont"/>
    <w:link w:val="Footer"/>
    <w:uiPriority w:val="99"/>
    <w:rsid w:val="0080778D"/>
    <w:rPr>
      <w:rFonts w:ascii="Segoe UI" w:eastAsia="Times New Roman" w:hAnsi="Segoe UI" w:cs="Times New Roman"/>
      <w:sz w:val="20"/>
      <w:szCs w:val="20"/>
      <w:lang w:val="en-AU"/>
    </w:rPr>
  </w:style>
  <w:style w:type="paragraph" w:customStyle="1" w:styleId="Bullet1">
    <w:name w:val="Bullet 1"/>
    <w:basedOn w:val="ListParagraph"/>
    <w:qFormat/>
    <w:rsid w:val="00035599"/>
    <w:pPr>
      <w:numPr>
        <w:numId w:val="20"/>
      </w:numPr>
    </w:pPr>
  </w:style>
  <w:style w:type="paragraph" w:styleId="ListParagraph">
    <w:name w:val="List Paragraph"/>
    <w:basedOn w:val="Normal"/>
    <w:uiPriority w:val="34"/>
    <w:qFormat/>
    <w:rsid w:val="0080778D"/>
    <w:pPr>
      <w:ind w:left="720"/>
      <w:contextualSpacing/>
    </w:pPr>
  </w:style>
  <w:style w:type="paragraph" w:customStyle="1" w:styleId="Bullet2">
    <w:name w:val="Bullet 2"/>
    <w:basedOn w:val="ListParagraph"/>
    <w:qFormat/>
    <w:rsid w:val="00035599"/>
    <w:pPr>
      <w:numPr>
        <w:numId w:val="21"/>
      </w:numPr>
    </w:pPr>
  </w:style>
  <w:style w:type="character" w:customStyle="1" w:styleId="Heading2Char">
    <w:name w:val="Heading 2 Char"/>
    <w:basedOn w:val="DefaultParagraphFont"/>
    <w:link w:val="Heading2"/>
    <w:uiPriority w:val="9"/>
    <w:rsid w:val="0080778D"/>
    <w:rPr>
      <w:rFonts w:ascii="Segoe UI" w:eastAsiaTheme="majorEastAsia" w:hAnsi="Segoe UI" w:cstheme="majorBidi"/>
      <w:b/>
      <w:color w:val="00629B"/>
      <w:kern w:val="2"/>
      <w:sz w:val="26"/>
      <w:szCs w:val="26"/>
      <w:lang w:val="en-AU"/>
      <w14:ligatures w14:val="standardContextual"/>
    </w:rPr>
  </w:style>
  <w:style w:type="character" w:customStyle="1" w:styleId="Heading3Char">
    <w:name w:val="Heading 3 Char"/>
    <w:basedOn w:val="DefaultParagraphFont"/>
    <w:link w:val="Heading3"/>
    <w:uiPriority w:val="9"/>
    <w:rsid w:val="006732E7"/>
    <w:rPr>
      <w:rFonts w:ascii="Segoe UI" w:eastAsiaTheme="majorEastAsia" w:hAnsi="Segoe UI" w:cstheme="majorBidi"/>
      <w:b/>
      <w:color w:val="414042"/>
      <w:kern w:val="2"/>
      <w:sz w:val="24"/>
      <w:szCs w:val="24"/>
      <w:lang w:val="en-AU"/>
      <w14:ligatures w14:val="standardContextual"/>
    </w:rPr>
  </w:style>
  <w:style w:type="character" w:customStyle="1" w:styleId="Heading4Char">
    <w:name w:val="Heading 4 Char"/>
    <w:basedOn w:val="DefaultParagraphFont"/>
    <w:link w:val="Heading4"/>
    <w:uiPriority w:val="9"/>
    <w:rsid w:val="006732E7"/>
    <w:rPr>
      <w:rFonts w:ascii="Segoe UI" w:eastAsiaTheme="majorEastAsia" w:hAnsi="Segoe UI" w:cstheme="majorBidi"/>
      <w:b/>
      <w:iCs/>
      <w:color w:val="414042"/>
      <w:kern w:val="2"/>
      <w:lang w:val="en-AU"/>
      <w14:ligatures w14:val="standardContextual"/>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TitleFactSheetSCC">
    <w:name w:val="Title Fact Sheet (SCC)"/>
    <w:basedOn w:val="Heading1"/>
    <w:rsid w:val="006732E7"/>
    <w:pPr>
      <w:ind w:right="-4007"/>
    </w:pPr>
    <w:rPr>
      <w:color w:val="FFFFFF" w:themeColor="background1"/>
      <w:sz w:val="36"/>
    </w:rPr>
  </w:style>
  <w:style w:type="paragraph" w:customStyle="1" w:styleId="Subtitlehere">
    <w:name w:val="Subtitle here"/>
    <w:basedOn w:val="Heading2"/>
    <w:rsid w:val="006732E7"/>
    <w:pPr>
      <w:spacing w:before="0" w:after="120"/>
    </w:pPr>
    <w:rPr>
      <w:rFonts w:cs="Segoe UI Semibold"/>
      <w:b w:val="0"/>
      <w:bCs/>
      <w:color w:val="FFFFFF" w:themeColor="background1"/>
      <w:sz w:val="32"/>
      <w:szCs w:val="44"/>
    </w:rPr>
  </w:style>
  <w:style w:type="paragraph" w:customStyle="1" w:styleId="Datehere">
    <w:name w:val="Date here"/>
    <w:basedOn w:val="Normal"/>
    <w:rsid w:val="00297DD9"/>
    <w:pPr>
      <w:spacing w:before="47" w:after="120"/>
    </w:pPr>
    <w:rPr>
      <w:bCs/>
      <w:color w:val="FFFFFF" w:themeColor="background1"/>
      <w:sz w:val="24"/>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character" w:customStyle="1" w:styleId="Heading1Char">
    <w:name w:val="Heading 1 Char"/>
    <w:basedOn w:val="DefaultParagraphFont"/>
    <w:link w:val="Heading1"/>
    <w:uiPriority w:val="9"/>
    <w:rsid w:val="006732E7"/>
    <w:rPr>
      <w:rFonts w:ascii="Segoe UI" w:eastAsiaTheme="majorEastAsia" w:hAnsi="Segoe UI" w:cstheme="majorBidi"/>
      <w:b/>
      <w:color w:val="414042"/>
      <w:kern w:val="2"/>
      <w:sz w:val="32"/>
      <w:szCs w:val="32"/>
      <w:lang w:val="en-AU"/>
      <w14:ligatures w14:val="standardContextual"/>
    </w:rPr>
  </w:style>
  <w:style w:type="paragraph" w:customStyle="1" w:styleId="Heading1TOP">
    <w:name w:val="Heading 1 TOP"/>
    <w:basedOn w:val="Heading1"/>
    <w:qFormat/>
    <w:rsid w:val="006732E7"/>
    <w:pPr>
      <w:spacing w:before="0"/>
    </w:pPr>
  </w:style>
  <w:style w:type="paragraph" w:customStyle="1" w:styleId="CaptionSCC">
    <w:name w:val="Caption (SCC)"/>
    <w:basedOn w:val="Normal"/>
    <w:qFormat/>
    <w:rsid w:val="00A36335"/>
    <w:pPr>
      <w:spacing w:before="120" w:after="0" w:line="240" w:lineRule="auto"/>
      <w:ind w:right="567"/>
    </w:pPr>
    <w:rPr>
      <w:rFonts w:ascii="Segoe UI Light" w:eastAsia="Times New Roman" w:hAnsi="Segoe UI Light" w:cs="Segoe UI Light"/>
      <w:bCs/>
      <w:kern w:val="0"/>
      <w:sz w:val="18"/>
      <w:szCs w:val="20"/>
      <w14:ligatures w14:val="none"/>
    </w:rPr>
  </w:style>
  <w:style w:type="paragraph" w:customStyle="1" w:styleId="Heading3SCC">
    <w:name w:val="Heading 3 (SCC)"/>
    <w:qFormat/>
    <w:rsid w:val="00A36335"/>
    <w:pPr>
      <w:keepNext/>
      <w:widowControl/>
      <w:autoSpaceDE/>
      <w:autoSpaceDN/>
      <w:spacing w:before="200" w:after="120"/>
    </w:pPr>
    <w:rPr>
      <w:rFonts w:ascii="Segoe UI Semibold" w:eastAsia="Times New Roman" w:hAnsi="Segoe UI Semibold" w:cs="Times New Roman"/>
      <w:color w:val="414042"/>
      <w:sz w:val="24"/>
      <w:szCs w:val="24"/>
      <w:lang w:val="en-AU" w:eastAsia="en-AU"/>
    </w:rPr>
  </w:style>
  <w:style w:type="table" w:styleId="TableGrid">
    <w:name w:val="Table Grid"/>
    <w:basedOn w:val="TableNormal"/>
    <w:uiPriority w:val="59"/>
    <w:rsid w:val="00A36335"/>
    <w:pPr>
      <w:widowControl/>
      <w:autoSpaceDE/>
      <w:autoSpaceDN/>
    </w:pPr>
    <w:rPr>
      <w:rFonts w:ascii="Segoe UI" w:eastAsia="Times New Roman" w:hAnsi="Segoe UI"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5C1D"/>
    <w:pPr>
      <w:widowControl/>
      <w:autoSpaceDE/>
      <w:autoSpaceDN/>
    </w:pPr>
    <w:rPr>
      <w:rFonts w:ascii="Segoe UI" w:hAnsi="Segoe UI"/>
      <w:color w:val="414042"/>
      <w:kern w:val="2"/>
      <w:lang w:val="en-AU"/>
      <w14:ligatures w14:val="standardContextual"/>
    </w:rPr>
  </w:style>
  <w:style w:type="paragraph" w:styleId="FootnoteText">
    <w:name w:val="footnote text"/>
    <w:basedOn w:val="Normal"/>
    <w:link w:val="FootnoteTextChar"/>
    <w:uiPriority w:val="99"/>
    <w:semiHidden/>
    <w:unhideWhenUsed/>
    <w:rsid w:val="00E720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202C"/>
    <w:rPr>
      <w:rFonts w:ascii="Segoe UI" w:hAnsi="Segoe UI"/>
      <w:color w:val="414042"/>
      <w:kern w:val="2"/>
      <w:sz w:val="20"/>
      <w:szCs w:val="20"/>
      <w:lang w:val="en-AU"/>
      <w14:ligatures w14:val="standardContextual"/>
    </w:rPr>
  </w:style>
  <w:style w:type="character" w:styleId="FootnoteReference">
    <w:name w:val="footnote reference"/>
    <w:basedOn w:val="DefaultParagraphFont"/>
    <w:semiHidden/>
    <w:unhideWhenUsed/>
    <w:rsid w:val="00E7202C"/>
    <w:rPr>
      <w:vertAlign w:val="superscript"/>
    </w:rPr>
  </w:style>
  <w:style w:type="character" w:styleId="CommentReference">
    <w:name w:val="annotation reference"/>
    <w:basedOn w:val="DefaultParagraphFont"/>
    <w:uiPriority w:val="99"/>
    <w:semiHidden/>
    <w:unhideWhenUsed/>
    <w:rsid w:val="00B51F07"/>
    <w:rPr>
      <w:sz w:val="16"/>
      <w:szCs w:val="16"/>
    </w:rPr>
  </w:style>
  <w:style w:type="paragraph" w:styleId="CommentText">
    <w:name w:val="annotation text"/>
    <w:basedOn w:val="Normal"/>
    <w:link w:val="CommentTextChar"/>
    <w:uiPriority w:val="99"/>
    <w:unhideWhenUsed/>
    <w:rsid w:val="00B51F07"/>
    <w:pPr>
      <w:spacing w:line="240" w:lineRule="auto"/>
    </w:pPr>
    <w:rPr>
      <w:sz w:val="20"/>
      <w:szCs w:val="20"/>
    </w:rPr>
  </w:style>
  <w:style w:type="character" w:customStyle="1" w:styleId="CommentTextChar">
    <w:name w:val="Comment Text Char"/>
    <w:basedOn w:val="DefaultParagraphFont"/>
    <w:link w:val="CommentText"/>
    <w:uiPriority w:val="99"/>
    <w:rsid w:val="00B51F07"/>
    <w:rPr>
      <w:rFonts w:ascii="Segoe UI" w:hAnsi="Segoe UI"/>
      <w:color w:val="414042"/>
      <w:kern w:val="2"/>
      <w:sz w:val="20"/>
      <w:szCs w:val="20"/>
      <w:lang w:val="en-AU"/>
      <w14:ligatures w14:val="standardContextual"/>
    </w:rPr>
  </w:style>
  <w:style w:type="paragraph" w:styleId="CommentSubject">
    <w:name w:val="annotation subject"/>
    <w:basedOn w:val="CommentText"/>
    <w:next w:val="CommentText"/>
    <w:link w:val="CommentSubjectChar"/>
    <w:uiPriority w:val="99"/>
    <w:semiHidden/>
    <w:unhideWhenUsed/>
    <w:rsid w:val="00B51F07"/>
    <w:rPr>
      <w:b/>
      <w:bCs/>
    </w:rPr>
  </w:style>
  <w:style w:type="character" w:customStyle="1" w:styleId="CommentSubjectChar">
    <w:name w:val="Comment Subject Char"/>
    <w:basedOn w:val="CommentTextChar"/>
    <w:link w:val="CommentSubject"/>
    <w:uiPriority w:val="99"/>
    <w:semiHidden/>
    <w:rsid w:val="00B51F07"/>
    <w:rPr>
      <w:rFonts w:ascii="Segoe UI" w:hAnsi="Segoe UI"/>
      <w:b/>
      <w:bCs/>
      <w:color w:val="414042"/>
      <w:kern w:val="2"/>
      <w:sz w:val="20"/>
      <w:szCs w:val="20"/>
      <w:lang w:val="en-AU"/>
      <w14:ligatures w14:val="standardContextual"/>
    </w:rPr>
  </w:style>
  <w:style w:type="character" w:styleId="Hyperlink">
    <w:name w:val="Hyperlink"/>
    <w:basedOn w:val="DefaultParagraphFont"/>
    <w:uiPriority w:val="99"/>
    <w:unhideWhenUsed/>
    <w:rsid w:val="00B918B0"/>
    <w:rPr>
      <w:color w:val="0000FF" w:themeColor="hyperlink"/>
      <w:u w:val="single"/>
    </w:rPr>
  </w:style>
  <w:style w:type="character" w:styleId="UnresolvedMention">
    <w:name w:val="Unresolved Mention"/>
    <w:basedOn w:val="DefaultParagraphFont"/>
    <w:uiPriority w:val="99"/>
    <w:semiHidden/>
    <w:unhideWhenUsed/>
    <w:rsid w:val="00B918B0"/>
    <w:rPr>
      <w:color w:val="605E5C"/>
      <w:shd w:val="clear" w:color="auto" w:fill="E1DFDD"/>
    </w:rPr>
  </w:style>
  <w:style w:type="paragraph" w:customStyle="1" w:styleId="BodyTextIntroSCC">
    <w:name w:val="Body Text_Intro (SCC)"/>
    <w:basedOn w:val="Normal"/>
    <w:qFormat/>
    <w:rsid w:val="00A071D7"/>
    <w:pPr>
      <w:spacing w:after="120" w:line="240" w:lineRule="auto"/>
    </w:pPr>
    <w:rPr>
      <w:rFonts w:eastAsia="Times New Roman" w:cs="Segoe UI Light"/>
      <w:bCs/>
      <w:kern w:val="0"/>
      <w:szCs w:val="20"/>
      <w14:ligatures w14:val="none"/>
    </w:rPr>
  </w:style>
  <w:style w:type="paragraph" w:customStyle="1" w:styleId="Heading2SCC">
    <w:name w:val="Heading 2 (SCC)"/>
    <w:qFormat/>
    <w:rsid w:val="003D0B27"/>
    <w:pPr>
      <w:keepNext/>
      <w:widowControl/>
      <w:autoSpaceDE/>
      <w:autoSpaceDN/>
      <w:spacing w:before="200" w:after="120"/>
    </w:pPr>
    <w:rPr>
      <w:rFonts w:ascii="Segoe UI Semibold" w:eastAsia="Times New Roman" w:hAnsi="Segoe UI Semibold" w:cs="Times New Roman"/>
      <w:color w:val="01629B"/>
      <w:sz w:val="28"/>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95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23E9A705-0879-4F22-900B-1B5BC502B56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4C3FF6BBA8C408FD28B9EAF681791" ma:contentTypeVersion="4" ma:contentTypeDescription="Create a new document." ma:contentTypeScope="" ma:versionID="a7370a50743f8f3bd5a946f3a7419668">
  <xsd:schema xmlns:xsd="http://www.w3.org/2001/XMLSchema" xmlns:xs="http://www.w3.org/2001/XMLSchema" xmlns:p="http://schemas.microsoft.com/office/2006/metadata/properties" xmlns:ns2="54a95783-b3ba-4b86-8164-d063ba1f5b7e" targetNamespace="http://schemas.microsoft.com/office/2006/metadata/properties" ma:root="true" ma:fieldsID="1dd675593dc716337bf7a93a6c03de10" ns2:_="">
    <xsd:import namespace="54a95783-b3ba-4b86-8164-d063ba1f5b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95783-b3ba-4b86-8164-d063ba1f5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D15392-2D9D-4C0F-9A31-5A45DA576A33}">
  <ds:schemaRefs>
    <ds:schemaRef ds:uri="http://schemas.openxmlformats.org/officeDocument/2006/bibliography"/>
  </ds:schemaRefs>
</ds:datastoreItem>
</file>

<file path=customXml/itemProps2.xml><?xml version="1.0" encoding="utf-8"?>
<ds:datastoreItem xmlns:ds="http://schemas.openxmlformats.org/officeDocument/2006/customXml" ds:itemID="{FEA620D0-6CA7-45AF-A245-FA458A1F448C}">
  <ds:schemaRefs>
    <ds:schemaRef ds:uri="http://schemas.microsoft.com/sharepoint/v3/contenttype/forms"/>
  </ds:schemaRefs>
</ds:datastoreItem>
</file>

<file path=customXml/itemProps3.xml><?xml version="1.0" encoding="utf-8"?>
<ds:datastoreItem xmlns:ds="http://schemas.openxmlformats.org/officeDocument/2006/customXml" ds:itemID="{919DDEF4-5521-43DC-940E-DC13C37B7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95783-b3ba-4b86-8164-d063ba1f5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7AD880-32CE-4673-B861-CC3715F5696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2fa3fd3-029b-403d-91b4-1dc930cb0e60}" enabled="1" method="Privilege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Normal</Template>
  <TotalTime>50</TotalTime>
  <Pages>4</Pages>
  <Words>1396</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9336</CharactersWithSpaces>
  <SharedDoc>false</SharedDoc>
  <HLinks>
    <vt:vector size="24" baseType="variant">
      <vt:variant>
        <vt:i4>1966081</vt:i4>
      </vt:variant>
      <vt:variant>
        <vt:i4>9</vt:i4>
      </vt:variant>
      <vt:variant>
        <vt:i4>0</vt:i4>
      </vt:variant>
      <vt:variant>
        <vt:i4>5</vt:i4>
      </vt:variant>
      <vt:variant>
        <vt:lpwstr>https://www.health.qld.gov.au/public-health/industry-environment/environment-land-water/healthy-places-healthy-people</vt:lpwstr>
      </vt:variant>
      <vt:variant>
        <vt:lpwstr/>
      </vt:variant>
      <vt:variant>
        <vt:i4>65563</vt:i4>
      </vt:variant>
      <vt:variant>
        <vt:i4>6</vt:i4>
      </vt:variant>
      <vt:variant>
        <vt:i4>0</vt:i4>
      </vt:variant>
      <vt:variant>
        <vt:i4>5</vt:i4>
      </vt:variant>
      <vt:variant>
        <vt:lpwstr>https://www.sunshinecoast.qld.gov.au/news/where-parking-your-bike-is-now-a-breeze</vt:lpwstr>
      </vt:variant>
      <vt:variant>
        <vt:lpwstr/>
      </vt:variant>
      <vt:variant>
        <vt:i4>6357032</vt:i4>
      </vt:variant>
      <vt:variant>
        <vt:i4>3</vt:i4>
      </vt:variant>
      <vt:variant>
        <vt:i4>0</vt:i4>
      </vt:variant>
      <vt:variant>
        <vt:i4>5</vt:i4>
      </vt:variant>
      <vt:variant>
        <vt:lpwstr>https://www.roadsafety.gov.au/</vt:lpwstr>
      </vt:variant>
      <vt:variant>
        <vt:lpwstr/>
      </vt:variant>
      <vt:variant>
        <vt:i4>1966082</vt:i4>
      </vt:variant>
      <vt:variant>
        <vt:i4>0</vt:i4>
      </vt:variant>
      <vt:variant>
        <vt:i4>0</vt:i4>
      </vt:variant>
      <vt:variant>
        <vt:i4>5</vt:i4>
      </vt:variant>
      <vt:variant>
        <vt:lpwstr>https://www.tmr.qld.gov.au/safety/road-safety/road-safety-strategy-and-action-plans/strategy-and-action-plans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Gormley</dc:creator>
  <cp:keywords/>
  <cp:lastModifiedBy>Yolanda Burt</cp:lastModifiedBy>
  <cp:revision>22</cp:revision>
  <cp:lastPrinted>2024-03-24T21:48:00Z</cp:lastPrinted>
  <dcterms:created xsi:type="dcterms:W3CDTF">2025-09-30T10:47:00Z</dcterms:created>
  <dcterms:modified xsi:type="dcterms:W3CDTF">2025-09-30T23:09:00Z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y fmtid="{D5CDD505-2E9C-101B-9397-08002B2CF9AE}" pid="6" name="ContentTypeId">
    <vt:lpwstr>0x0101005584C3FF6BBA8C408FD28B9EAF681791</vt:lpwstr>
  </property>
  <property fmtid="{D5CDD505-2E9C-101B-9397-08002B2CF9AE}" pid="7" name="SCCSC01_ResourceDocType">
    <vt:lpwstr>193;#Template|fc20d0dd-ccf2-4a1a-9ee4-50bbf8340992</vt:lpwstr>
  </property>
  <property fmtid="{D5CDD505-2E9C-101B-9397-08002B2CF9AE}" pid="8" name="_dlc_DocIdItemGuid">
    <vt:lpwstr>2d54ab9d-4596-468f-a896-ceae95cc07a9</vt:lpwstr>
  </property>
  <property fmtid="{D5CDD505-2E9C-101B-9397-08002B2CF9AE}" pid="9" name="SCCSC01_Audience">
    <vt:lpwstr>209;#External|11679d1c-8a37-4485-ac99-9c94bd044ea1</vt:lpwstr>
  </property>
  <property fmtid="{D5CDD505-2E9C-101B-9397-08002B2CF9AE}" pid="10" name="TaxKeyword">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CCSC01_BusinessArea">
    <vt:lpwstr>410;#Marketing|41534d49-d014-48de-9430-741c1bf91592</vt:lpwstr>
  </property>
  <property fmtid="{D5CDD505-2E9C-101B-9397-08002B2CF9AE}" pid="14" name="SCCSC01_Function">
    <vt:lpwstr>940;#Common Activities|8624dd35-2bd7-43be-83a8-4bd32f08ff64</vt:lpwstr>
  </property>
  <property fmtid="{D5CDD505-2E9C-101B-9397-08002B2CF9AE}" pid="15" name="Folder_Number">
    <vt:lpwstr/>
  </property>
  <property fmtid="{D5CDD505-2E9C-101B-9397-08002B2CF9AE}" pid="16" name="Folder_Code">
    <vt:lpwstr/>
  </property>
  <property fmtid="{D5CDD505-2E9C-101B-9397-08002B2CF9AE}" pid="17" name="Folder_Name">
    <vt:lpwstr/>
  </property>
  <property fmtid="{D5CDD505-2E9C-101B-9397-08002B2CF9AE}" pid="18" name="Folder_Description">
    <vt:lpwstr/>
  </property>
  <property fmtid="{D5CDD505-2E9C-101B-9397-08002B2CF9AE}" pid="19" name="/Folder_Name/">
    <vt:lpwstr/>
  </property>
  <property fmtid="{D5CDD505-2E9C-101B-9397-08002B2CF9AE}" pid="20" name="/Folder_Description/">
    <vt:lpwstr/>
  </property>
  <property fmtid="{D5CDD505-2E9C-101B-9397-08002B2CF9AE}" pid="21" name="Folder_Version">
    <vt:lpwstr/>
  </property>
  <property fmtid="{D5CDD505-2E9C-101B-9397-08002B2CF9AE}" pid="22" name="Folder_VersionSeq">
    <vt:lpwstr/>
  </property>
  <property fmtid="{D5CDD505-2E9C-101B-9397-08002B2CF9AE}" pid="23" name="Folder_Manager">
    <vt:lpwstr/>
  </property>
  <property fmtid="{D5CDD505-2E9C-101B-9397-08002B2CF9AE}" pid="24" name="Folder_ManagerDesc">
    <vt:lpwstr/>
  </property>
  <property fmtid="{D5CDD505-2E9C-101B-9397-08002B2CF9AE}" pid="25" name="Folder_Storage">
    <vt:lpwstr/>
  </property>
  <property fmtid="{D5CDD505-2E9C-101B-9397-08002B2CF9AE}" pid="26" name="Folder_StorageDesc">
    <vt:lpwstr/>
  </property>
  <property fmtid="{D5CDD505-2E9C-101B-9397-08002B2CF9AE}" pid="27" name="Folder_Creator">
    <vt:lpwstr/>
  </property>
  <property fmtid="{D5CDD505-2E9C-101B-9397-08002B2CF9AE}" pid="28" name="Folder_CreatorDesc">
    <vt:lpwstr/>
  </property>
  <property fmtid="{D5CDD505-2E9C-101B-9397-08002B2CF9AE}" pid="29" name="Folder_CreateDate">
    <vt:lpwstr/>
  </property>
  <property fmtid="{D5CDD505-2E9C-101B-9397-08002B2CF9AE}" pid="30" name="Folder_Updater">
    <vt:lpwstr/>
  </property>
  <property fmtid="{D5CDD505-2E9C-101B-9397-08002B2CF9AE}" pid="31" name="Folder_UpdaterDesc">
    <vt:lpwstr/>
  </property>
  <property fmtid="{D5CDD505-2E9C-101B-9397-08002B2CF9AE}" pid="32" name="Folder_UpdateDate">
    <vt:lpwstr/>
  </property>
  <property fmtid="{D5CDD505-2E9C-101B-9397-08002B2CF9AE}" pid="33" name="Document_Number">
    <vt:lpwstr/>
  </property>
  <property fmtid="{D5CDD505-2E9C-101B-9397-08002B2CF9AE}" pid="34" name="Document_Name">
    <vt:lpwstr/>
  </property>
  <property fmtid="{D5CDD505-2E9C-101B-9397-08002B2CF9AE}" pid="35" name="Document_FileName">
    <vt:lpwstr/>
  </property>
  <property fmtid="{D5CDD505-2E9C-101B-9397-08002B2CF9AE}" pid="36" name="Document_Version">
    <vt:lpwstr/>
  </property>
  <property fmtid="{D5CDD505-2E9C-101B-9397-08002B2CF9AE}" pid="37" name="Document_VersionSeq">
    <vt:lpwstr/>
  </property>
  <property fmtid="{D5CDD505-2E9C-101B-9397-08002B2CF9AE}" pid="38" name="Document_Creator">
    <vt:lpwstr/>
  </property>
  <property fmtid="{D5CDD505-2E9C-101B-9397-08002B2CF9AE}" pid="39" name="Document_CreatorDesc">
    <vt:lpwstr/>
  </property>
  <property fmtid="{D5CDD505-2E9C-101B-9397-08002B2CF9AE}" pid="40" name="Document_CreateDate">
    <vt:lpwstr/>
  </property>
  <property fmtid="{D5CDD505-2E9C-101B-9397-08002B2CF9AE}" pid="41" name="Document_Updater">
    <vt:lpwstr/>
  </property>
  <property fmtid="{D5CDD505-2E9C-101B-9397-08002B2CF9AE}" pid="42" name="Document_UpdaterDesc">
    <vt:lpwstr/>
  </property>
  <property fmtid="{D5CDD505-2E9C-101B-9397-08002B2CF9AE}" pid="43" name="Document_UpdateDate">
    <vt:lpwstr/>
  </property>
  <property fmtid="{D5CDD505-2E9C-101B-9397-08002B2CF9AE}" pid="44" name="Document_Size">
    <vt:lpwstr/>
  </property>
  <property fmtid="{D5CDD505-2E9C-101B-9397-08002B2CF9AE}" pid="45" name="Document_Storage">
    <vt:lpwstr/>
  </property>
  <property fmtid="{D5CDD505-2E9C-101B-9397-08002B2CF9AE}" pid="46" name="Document_StorageDesc">
    <vt:lpwstr/>
  </property>
  <property fmtid="{D5CDD505-2E9C-101B-9397-08002B2CF9AE}" pid="47" name="Document_Department">
    <vt:lpwstr/>
  </property>
  <property fmtid="{D5CDD505-2E9C-101B-9397-08002B2CF9AE}" pid="48" name="Document_DepartmentDesc">
    <vt:lpwstr/>
  </property>
</Properties>
</file>